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0F9" w:rsidRPr="009B30F9" w:rsidRDefault="009B30F9" w:rsidP="009B30F9">
      <w:pPr>
        <w:spacing w:line="256" w:lineRule="auto"/>
        <w:ind w:right="-1"/>
        <w:jc w:val="right"/>
        <w:rPr>
          <w:rFonts w:eastAsia="Times New Roman" w:cs="Times New Roman"/>
          <w:kern w:val="2"/>
          <w:sz w:val="24"/>
          <w:szCs w:val="24"/>
          <w:lang w:eastAsia="en-US"/>
        </w:rPr>
      </w:pPr>
      <w:r w:rsidRPr="009B30F9">
        <w:rPr>
          <w:rFonts w:eastAsia="Times New Roman" w:cs="Times New Roman"/>
          <w:kern w:val="2"/>
          <w:sz w:val="24"/>
          <w:szCs w:val="24"/>
          <w:lang w:eastAsia="en-US"/>
        </w:rPr>
        <w:t>Приложение 1</w:t>
      </w:r>
    </w:p>
    <w:p w:rsidR="009B30F9" w:rsidRPr="009B30F9" w:rsidRDefault="009B30F9" w:rsidP="009B30F9">
      <w:pPr>
        <w:spacing w:line="256" w:lineRule="auto"/>
        <w:ind w:right="-1"/>
        <w:jc w:val="right"/>
        <w:rPr>
          <w:rFonts w:eastAsia="Times New Roman" w:cs="Times New Roman"/>
          <w:kern w:val="2"/>
          <w:sz w:val="24"/>
          <w:szCs w:val="24"/>
          <w:lang w:eastAsia="en-US"/>
        </w:rPr>
      </w:pPr>
      <w:r w:rsidRPr="009B30F9">
        <w:rPr>
          <w:rFonts w:eastAsia="Times New Roman" w:cs="Times New Roman"/>
          <w:kern w:val="2"/>
          <w:sz w:val="24"/>
          <w:szCs w:val="24"/>
          <w:lang w:eastAsia="en-US"/>
        </w:rPr>
        <w:t xml:space="preserve">к Адаптированной образовательной программе </w:t>
      </w:r>
    </w:p>
    <w:p w:rsidR="009B30F9" w:rsidRPr="009B30F9" w:rsidRDefault="009F4013" w:rsidP="009B30F9">
      <w:pPr>
        <w:spacing w:line="256" w:lineRule="auto"/>
        <w:ind w:right="-1"/>
        <w:jc w:val="right"/>
        <w:rPr>
          <w:rFonts w:eastAsia="Times New Roman" w:cs="Times New Roman"/>
          <w:kern w:val="2"/>
          <w:sz w:val="24"/>
          <w:szCs w:val="24"/>
          <w:lang w:eastAsia="en-US"/>
        </w:rPr>
      </w:pPr>
      <w:r>
        <w:rPr>
          <w:rFonts w:eastAsia="Times New Roman" w:cs="Times New Roman"/>
          <w:kern w:val="2"/>
          <w:sz w:val="24"/>
          <w:szCs w:val="24"/>
          <w:lang w:eastAsia="en-US"/>
        </w:rPr>
        <w:t>основного</w:t>
      </w:r>
      <w:bookmarkStart w:id="0" w:name="_GoBack"/>
      <w:bookmarkEnd w:id="0"/>
      <w:r w:rsidR="009B30F9" w:rsidRPr="009B30F9">
        <w:rPr>
          <w:rFonts w:eastAsia="Times New Roman" w:cs="Times New Roman"/>
          <w:kern w:val="2"/>
          <w:sz w:val="24"/>
          <w:szCs w:val="24"/>
          <w:lang w:eastAsia="en-US"/>
        </w:rPr>
        <w:t xml:space="preserve"> общего образования для обучающихся </w:t>
      </w:r>
    </w:p>
    <w:p w:rsidR="009B30F9" w:rsidRPr="009B30F9" w:rsidRDefault="009B30F9" w:rsidP="009B30F9">
      <w:pPr>
        <w:spacing w:line="256" w:lineRule="auto"/>
        <w:ind w:right="-1"/>
        <w:jc w:val="right"/>
        <w:rPr>
          <w:rFonts w:eastAsia="Times New Roman" w:cs="Times New Roman"/>
          <w:kern w:val="2"/>
          <w:sz w:val="24"/>
          <w:szCs w:val="24"/>
          <w:lang w:eastAsia="en-US"/>
        </w:rPr>
      </w:pPr>
      <w:r w:rsidRPr="009B30F9">
        <w:rPr>
          <w:rFonts w:eastAsia="Times New Roman" w:cs="Times New Roman"/>
          <w:kern w:val="2"/>
          <w:sz w:val="24"/>
          <w:szCs w:val="24"/>
          <w:lang w:eastAsia="en-US"/>
        </w:rPr>
        <w:t>с ЗАДЕРЖКОЙ ПСИХИЧЕСКОГО РАЗВИТИЯ</w:t>
      </w:r>
    </w:p>
    <w:p w:rsidR="009B30F9" w:rsidRPr="009B30F9" w:rsidRDefault="009B30F9" w:rsidP="009B30F9">
      <w:pPr>
        <w:spacing w:line="256" w:lineRule="auto"/>
        <w:ind w:right="-1"/>
        <w:jc w:val="right"/>
        <w:rPr>
          <w:rFonts w:ascii="Calibri" w:eastAsia="Times New Roman" w:hAnsi="Calibri" w:cs="Calibri"/>
          <w:sz w:val="22"/>
          <w:lang w:eastAsia="en-US"/>
        </w:rPr>
      </w:pPr>
      <w:proofErr w:type="gramStart"/>
      <w:r w:rsidRPr="009B30F9">
        <w:rPr>
          <w:rFonts w:eastAsia="Times New Roman" w:cs="Times New Roman"/>
          <w:kern w:val="2"/>
          <w:sz w:val="24"/>
          <w:szCs w:val="24"/>
          <w:lang w:eastAsia="en-US"/>
        </w:rPr>
        <w:t>утвержденной</w:t>
      </w:r>
      <w:proofErr w:type="gramEnd"/>
      <w:r w:rsidRPr="009B30F9">
        <w:rPr>
          <w:rFonts w:eastAsia="Times New Roman" w:cs="Times New Roman"/>
          <w:kern w:val="2"/>
          <w:sz w:val="24"/>
          <w:szCs w:val="24"/>
          <w:lang w:eastAsia="en-US"/>
        </w:rPr>
        <w:t xml:space="preserve"> приказом №316-а от «30» августа 2023 г</w:t>
      </w:r>
    </w:p>
    <w:p w:rsidR="009B30F9" w:rsidRPr="009B30F9" w:rsidRDefault="009B30F9" w:rsidP="009B30F9">
      <w:pPr>
        <w:suppressAutoHyphens/>
        <w:spacing w:after="0" w:line="410" w:lineRule="auto"/>
        <w:ind w:right="-1"/>
        <w:jc w:val="center"/>
        <w:rPr>
          <w:rFonts w:ascii="Calibri" w:eastAsia="Times New Roman" w:hAnsi="Calibri" w:cs="Times New Roman"/>
          <w:b/>
          <w:color w:val="00000A"/>
          <w:kern w:val="2"/>
          <w:sz w:val="24"/>
          <w:szCs w:val="24"/>
          <w:lang w:eastAsia="en-US"/>
        </w:rPr>
      </w:pPr>
    </w:p>
    <w:p w:rsidR="009B30F9" w:rsidRPr="009B30F9" w:rsidRDefault="009B30F9" w:rsidP="009B30F9">
      <w:pPr>
        <w:suppressAutoHyphens/>
        <w:spacing w:after="0" w:line="410" w:lineRule="auto"/>
        <w:ind w:right="-1"/>
        <w:jc w:val="center"/>
        <w:rPr>
          <w:rFonts w:eastAsia="Times New Roman" w:cs="Times New Roman"/>
          <w:b/>
          <w:color w:val="00000A"/>
          <w:kern w:val="2"/>
          <w:sz w:val="24"/>
          <w:szCs w:val="24"/>
          <w:lang w:eastAsia="en-US"/>
        </w:rPr>
      </w:pPr>
    </w:p>
    <w:p w:rsidR="009B30F9" w:rsidRPr="009B30F9" w:rsidRDefault="009B30F9" w:rsidP="009B30F9">
      <w:pPr>
        <w:suppressAutoHyphens/>
        <w:spacing w:after="0" w:line="410" w:lineRule="auto"/>
        <w:ind w:right="-1"/>
        <w:jc w:val="center"/>
        <w:rPr>
          <w:rFonts w:eastAsia="Times New Roman" w:cs="Times New Roman"/>
          <w:b/>
          <w:color w:val="00000A"/>
          <w:kern w:val="2"/>
          <w:sz w:val="24"/>
          <w:szCs w:val="24"/>
          <w:lang w:eastAsia="en-US"/>
        </w:rPr>
      </w:pPr>
    </w:p>
    <w:p w:rsidR="009B30F9" w:rsidRPr="009B30F9" w:rsidRDefault="009B30F9" w:rsidP="009B30F9">
      <w:pPr>
        <w:suppressAutoHyphens/>
        <w:spacing w:after="0" w:line="410" w:lineRule="auto"/>
        <w:ind w:right="-1"/>
        <w:jc w:val="center"/>
        <w:rPr>
          <w:rFonts w:eastAsia="Times New Roman" w:cs="Times New Roman"/>
          <w:b/>
          <w:color w:val="00000A"/>
          <w:kern w:val="2"/>
          <w:sz w:val="24"/>
          <w:szCs w:val="24"/>
          <w:lang w:eastAsia="en-US"/>
        </w:rPr>
      </w:pPr>
    </w:p>
    <w:p w:rsidR="009B30F9" w:rsidRPr="009B30F9" w:rsidRDefault="009B30F9" w:rsidP="009B30F9">
      <w:pPr>
        <w:suppressAutoHyphens/>
        <w:spacing w:after="0" w:line="410" w:lineRule="auto"/>
        <w:ind w:right="-1"/>
        <w:jc w:val="center"/>
        <w:rPr>
          <w:rFonts w:eastAsia="Times New Roman" w:cs="Times New Roman"/>
          <w:b/>
          <w:color w:val="00000A"/>
          <w:kern w:val="2"/>
          <w:szCs w:val="28"/>
          <w:lang w:eastAsia="en-US"/>
        </w:rPr>
      </w:pPr>
    </w:p>
    <w:p w:rsidR="009B30F9" w:rsidRPr="009B30F9" w:rsidRDefault="009B30F9" w:rsidP="009B30F9">
      <w:pPr>
        <w:suppressAutoHyphens/>
        <w:spacing w:after="0" w:line="410" w:lineRule="auto"/>
        <w:ind w:right="-1"/>
        <w:jc w:val="center"/>
        <w:rPr>
          <w:rFonts w:eastAsia="Arial Unicode MS" w:cs="Times New Roman"/>
          <w:color w:val="00000A"/>
          <w:kern w:val="2"/>
          <w:szCs w:val="28"/>
          <w:lang w:eastAsia="en-US"/>
        </w:rPr>
      </w:pPr>
      <w:r w:rsidRPr="009B30F9">
        <w:rPr>
          <w:rFonts w:eastAsia="Times New Roman" w:cs="Times New Roman"/>
          <w:b/>
          <w:color w:val="00000A"/>
          <w:kern w:val="2"/>
          <w:szCs w:val="28"/>
          <w:lang w:eastAsia="en-US"/>
        </w:rPr>
        <w:t>Адаптированная рабочая программа</w:t>
      </w:r>
    </w:p>
    <w:p w:rsidR="009B30F9" w:rsidRPr="009B30F9" w:rsidRDefault="009B30F9" w:rsidP="009B30F9">
      <w:pPr>
        <w:suppressAutoHyphens/>
        <w:spacing w:after="164" w:line="237" w:lineRule="auto"/>
        <w:ind w:right="-1"/>
        <w:jc w:val="center"/>
        <w:rPr>
          <w:rFonts w:eastAsia="Times New Roman" w:cs="Times New Roman"/>
          <w:b/>
          <w:color w:val="00000A"/>
          <w:kern w:val="2"/>
          <w:szCs w:val="28"/>
          <w:lang w:eastAsia="en-US"/>
        </w:rPr>
      </w:pPr>
      <w:r>
        <w:rPr>
          <w:rFonts w:eastAsia="Times New Roman" w:cs="Times New Roman"/>
          <w:b/>
          <w:color w:val="00000A"/>
          <w:kern w:val="2"/>
          <w:szCs w:val="28"/>
          <w:lang w:eastAsia="en-US"/>
        </w:rPr>
        <w:t>основного</w:t>
      </w:r>
      <w:r w:rsidRPr="009B30F9">
        <w:rPr>
          <w:rFonts w:eastAsia="Times New Roman" w:cs="Times New Roman"/>
          <w:b/>
          <w:color w:val="00000A"/>
          <w:kern w:val="2"/>
          <w:szCs w:val="28"/>
          <w:lang w:eastAsia="en-US"/>
        </w:rPr>
        <w:t xml:space="preserve"> общего образования для </w:t>
      </w:r>
      <w:proofErr w:type="gramStart"/>
      <w:r w:rsidRPr="009B30F9">
        <w:rPr>
          <w:rFonts w:eastAsia="Times New Roman" w:cs="Times New Roman"/>
          <w:b/>
          <w:color w:val="00000A"/>
          <w:kern w:val="2"/>
          <w:szCs w:val="28"/>
          <w:lang w:eastAsia="en-US"/>
        </w:rPr>
        <w:t>обучающихся</w:t>
      </w:r>
      <w:proofErr w:type="gramEnd"/>
      <w:r w:rsidRPr="009B30F9">
        <w:rPr>
          <w:rFonts w:eastAsia="Times New Roman" w:cs="Times New Roman"/>
          <w:b/>
          <w:color w:val="00000A"/>
          <w:kern w:val="2"/>
          <w:szCs w:val="28"/>
          <w:lang w:eastAsia="en-US"/>
        </w:rPr>
        <w:t xml:space="preserve"> </w:t>
      </w:r>
    </w:p>
    <w:p w:rsidR="009B30F9" w:rsidRPr="009B30F9" w:rsidRDefault="009B30F9" w:rsidP="009B30F9">
      <w:pPr>
        <w:suppressAutoHyphens/>
        <w:spacing w:after="164" w:line="237" w:lineRule="auto"/>
        <w:ind w:right="-1"/>
        <w:jc w:val="center"/>
        <w:rPr>
          <w:rFonts w:eastAsia="Arial Unicode MS" w:cs="Times New Roman"/>
          <w:color w:val="00000A"/>
          <w:kern w:val="2"/>
          <w:szCs w:val="28"/>
          <w:lang w:eastAsia="en-US"/>
        </w:rPr>
      </w:pPr>
      <w:r w:rsidRPr="009B30F9">
        <w:rPr>
          <w:rFonts w:eastAsia="Times New Roman" w:cs="Times New Roman"/>
          <w:b/>
          <w:color w:val="00000A"/>
          <w:kern w:val="2"/>
          <w:szCs w:val="28"/>
          <w:lang w:eastAsia="en-US"/>
        </w:rPr>
        <w:t>с задержкой психического развития по иностранному (английскому) языку</w:t>
      </w:r>
    </w:p>
    <w:p w:rsidR="009B30F9" w:rsidRPr="009B30F9" w:rsidRDefault="009B30F9" w:rsidP="009B30F9">
      <w:pPr>
        <w:suppressAutoHyphens/>
        <w:spacing w:after="0" w:line="276" w:lineRule="auto"/>
        <w:ind w:right="-1"/>
        <w:jc w:val="center"/>
        <w:rPr>
          <w:rFonts w:eastAsia="Arial Unicode MS" w:cs="Times New Roman"/>
          <w:color w:val="00000A"/>
          <w:kern w:val="2"/>
          <w:szCs w:val="28"/>
          <w:lang w:eastAsia="en-US"/>
        </w:rPr>
      </w:pPr>
      <w:r>
        <w:rPr>
          <w:rFonts w:eastAsia="Times New Roman" w:cs="Times New Roman"/>
          <w:b/>
          <w:color w:val="00000A"/>
          <w:kern w:val="2"/>
          <w:szCs w:val="28"/>
          <w:lang w:eastAsia="en-US"/>
        </w:rPr>
        <w:t>(Вариант 7</w:t>
      </w:r>
      <w:r w:rsidRPr="009B30F9">
        <w:rPr>
          <w:rFonts w:eastAsia="Times New Roman" w:cs="Times New Roman"/>
          <w:b/>
          <w:color w:val="00000A"/>
          <w:kern w:val="2"/>
          <w:szCs w:val="28"/>
          <w:lang w:eastAsia="en-US"/>
        </w:rPr>
        <w:t xml:space="preserve">) </w:t>
      </w:r>
    </w:p>
    <w:p w:rsidR="009B30F9" w:rsidRPr="009B30F9" w:rsidRDefault="009B30F9" w:rsidP="009B30F9">
      <w:pPr>
        <w:suppressAutoHyphens/>
        <w:spacing w:after="0" w:line="276" w:lineRule="auto"/>
        <w:ind w:right="-1"/>
        <w:rPr>
          <w:rFonts w:ascii="Calibri" w:eastAsia="Arial Unicode MS" w:hAnsi="Calibri" w:cs="Times New Roman"/>
          <w:color w:val="00000A"/>
          <w:kern w:val="2"/>
          <w:sz w:val="24"/>
          <w:szCs w:val="24"/>
          <w:lang w:eastAsia="en-US"/>
        </w:rPr>
      </w:pPr>
      <w:r w:rsidRPr="009B30F9">
        <w:rPr>
          <w:rFonts w:ascii="Calibri" w:eastAsia="Arial Unicode MS" w:hAnsi="Calibri" w:cs="Times New Roman"/>
          <w:color w:val="00000A"/>
          <w:kern w:val="2"/>
          <w:sz w:val="24"/>
          <w:szCs w:val="24"/>
          <w:lang w:eastAsia="en-US"/>
        </w:rPr>
        <w:t xml:space="preserve"> </w:t>
      </w:r>
      <w:r w:rsidRPr="009B30F9">
        <w:rPr>
          <w:rFonts w:ascii="Calibri" w:eastAsia="Arial Unicode MS" w:hAnsi="Calibri" w:cs="Times New Roman"/>
          <w:color w:val="00000A"/>
          <w:kern w:val="2"/>
          <w:sz w:val="24"/>
          <w:szCs w:val="24"/>
          <w:lang w:eastAsia="en-US"/>
        </w:rPr>
        <w:tab/>
        <w:t xml:space="preserve"> </w:t>
      </w:r>
    </w:p>
    <w:p w:rsidR="009B30F9" w:rsidRPr="009B30F9" w:rsidRDefault="009B30F9" w:rsidP="009B30F9">
      <w:pPr>
        <w:suppressAutoHyphens/>
        <w:spacing w:after="218" w:line="276" w:lineRule="auto"/>
        <w:ind w:right="-1"/>
        <w:rPr>
          <w:rFonts w:ascii="Calibri" w:eastAsia="Times New Roman" w:hAnsi="Calibri" w:cs="Times New Roman"/>
          <w:color w:val="00000A"/>
          <w:kern w:val="2"/>
          <w:sz w:val="24"/>
          <w:szCs w:val="24"/>
          <w:lang w:eastAsia="en-US"/>
        </w:rPr>
      </w:pPr>
    </w:p>
    <w:p w:rsidR="007E6B17" w:rsidRPr="00A76A77" w:rsidRDefault="007E6B17" w:rsidP="009B30F9">
      <w:pPr>
        <w:pStyle w:val="af3"/>
        <w:spacing w:before="120"/>
        <w:ind w:right="-1"/>
        <w:jc w:val="both"/>
        <w:rPr>
          <w:rFonts w:ascii="Times New Roman" w:hAnsi="Times New Roman"/>
          <w:szCs w:val="28"/>
          <w:lang w:val="ru-RU"/>
        </w:rPr>
      </w:pPr>
      <w:r w:rsidRPr="00F15535">
        <w:rPr>
          <w:rFonts w:ascii="Times New Roman" w:hAnsi="Times New Roman"/>
          <w:b/>
          <w:szCs w:val="28"/>
        </w:rPr>
        <w:t>Наимено</w:t>
      </w:r>
      <w:r w:rsidRPr="00A76A77">
        <w:rPr>
          <w:rFonts w:ascii="Times New Roman" w:hAnsi="Times New Roman"/>
          <w:b/>
          <w:szCs w:val="28"/>
        </w:rPr>
        <w:t>вание учебного предмета</w:t>
      </w:r>
      <w:r w:rsidRPr="00A76A77">
        <w:rPr>
          <w:rFonts w:ascii="Times New Roman" w:hAnsi="Times New Roman"/>
          <w:szCs w:val="28"/>
        </w:rPr>
        <w:t>:</w:t>
      </w:r>
      <w:r w:rsidRPr="00A76A77">
        <w:rPr>
          <w:rFonts w:ascii="Times New Roman" w:hAnsi="Times New Roman"/>
          <w:szCs w:val="28"/>
          <w:lang w:val="ru-RU"/>
        </w:rPr>
        <w:t xml:space="preserve"> </w:t>
      </w:r>
      <w:r>
        <w:rPr>
          <w:rFonts w:ascii="Times New Roman" w:hAnsi="Times New Roman"/>
          <w:szCs w:val="28"/>
          <w:lang w:val="ru-RU"/>
        </w:rPr>
        <w:t>Иностранный (английский) язык</w:t>
      </w:r>
    </w:p>
    <w:p w:rsidR="007E6B17" w:rsidRPr="00A76A77" w:rsidRDefault="007E6B17" w:rsidP="009B30F9">
      <w:pPr>
        <w:pStyle w:val="af3"/>
        <w:spacing w:before="120"/>
        <w:ind w:right="-1"/>
        <w:jc w:val="both"/>
        <w:rPr>
          <w:rFonts w:ascii="Times New Roman" w:hAnsi="Times New Roman"/>
          <w:szCs w:val="28"/>
        </w:rPr>
      </w:pPr>
      <w:r w:rsidRPr="00A76A77">
        <w:rPr>
          <w:rFonts w:ascii="Times New Roman" w:hAnsi="Times New Roman"/>
          <w:b/>
          <w:szCs w:val="28"/>
        </w:rPr>
        <w:t>Класс:</w:t>
      </w:r>
      <w:r w:rsidRPr="00A76A77">
        <w:rPr>
          <w:rFonts w:ascii="Times New Roman" w:hAnsi="Times New Roman"/>
          <w:szCs w:val="28"/>
        </w:rPr>
        <w:t xml:space="preserve"> </w:t>
      </w:r>
      <w:r w:rsidR="006F676E">
        <w:rPr>
          <w:rFonts w:ascii="Times New Roman" w:hAnsi="Times New Roman"/>
          <w:i/>
          <w:szCs w:val="28"/>
          <w:lang w:val="ru-RU"/>
        </w:rPr>
        <w:t>5-9</w:t>
      </w:r>
      <w:r w:rsidRPr="00A76A77">
        <w:rPr>
          <w:rFonts w:ascii="Times New Roman" w:hAnsi="Times New Roman"/>
          <w:i/>
          <w:szCs w:val="28"/>
          <w:lang w:val="ru-RU"/>
        </w:rPr>
        <w:t xml:space="preserve"> классы</w:t>
      </w:r>
      <w:r w:rsidRPr="00A76A77">
        <w:rPr>
          <w:rFonts w:ascii="Times New Roman" w:hAnsi="Times New Roman"/>
          <w:szCs w:val="28"/>
        </w:rPr>
        <w:t xml:space="preserve"> </w:t>
      </w:r>
    </w:p>
    <w:p w:rsidR="007E6B17" w:rsidRPr="00A76A77" w:rsidRDefault="007E6B17" w:rsidP="009B30F9">
      <w:pPr>
        <w:pStyle w:val="af3"/>
        <w:spacing w:before="120"/>
        <w:ind w:right="-1"/>
        <w:jc w:val="both"/>
        <w:rPr>
          <w:rFonts w:ascii="Times New Roman" w:hAnsi="Times New Roman"/>
          <w:szCs w:val="28"/>
        </w:rPr>
      </w:pPr>
      <w:r w:rsidRPr="00A76A77">
        <w:rPr>
          <w:rFonts w:ascii="Times New Roman" w:hAnsi="Times New Roman"/>
          <w:b/>
          <w:szCs w:val="28"/>
        </w:rPr>
        <w:t>Уровень обучения</w:t>
      </w:r>
      <w:r w:rsidRPr="00A76A77">
        <w:rPr>
          <w:rFonts w:ascii="Times New Roman" w:hAnsi="Times New Roman"/>
          <w:szCs w:val="28"/>
        </w:rPr>
        <w:t xml:space="preserve">: </w:t>
      </w:r>
      <w:r w:rsidRPr="00A76A77">
        <w:rPr>
          <w:rFonts w:ascii="Times New Roman" w:hAnsi="Times New Roman"/>
          <w:i/>
          <w:szCs w:val="28"/>
        </w:rPr>
        <w:t xml:space="preserve">базовый </w:t>
      </w:r>
    </w:p>
    <w:p w:rsidR="007E6B17" w:rsidRPr="00A76A77" w:rsidRDefault="007E6B17" w:rsidP="009B30F9">
      <w:pPr>
        <w:pStyle w:val="af3"/>
        <w:spacing w:before="120"/>
        <w:ind w:right="-1"/>
        <w:jc w:val="both"/>
        <w:rPr>
          <w:rFonts w:ascii="Times New Roman" w:hAnsi="Times New Roman"/>
          <w:b/>
          <w:szCs w:val="28"/>
        </w:rPr>
      </w:pPr>
      <w:r w:rsidRPr="00A76A77">
        <w:rPr>
          <w:rFonts w:ascii="Times New Roman" w:hAnsi="Times New Roman"/>
          <w:b/>
          <w:szCs w:val="28"/>
        </w:rPr>
        <w:t xml:space="preserve">Количество часов по учебному плану: </w:t>
      </w:r>
    </w:p>
    <w:p w:rsidR="007E6B17" w:rsidRPr="00A76A77" w:rsidRDefault="006F676E" w:rsidP="009B30F9">
      <w:pPr>
        <w:pStyle w:val="af3"/>
        <w:spacing w:before="120"/>
        <w:ind w:right="-1"/>
        <w:jc w:val="both"/>
        <w:rPr>
          <w:rFonts w:ascii="Times New Roman" w:hAnsi="Times New Roman"/>
          <w:szCs w:val="28"/>
        </w:rPr>
      </w:pPr>
      <w:r>
        <w:rPr>
          <w:rFonts w:ascii="Times New Roman" w:hAnsi="Times New Roman"/>
          <w:i/>
          <w:szCs w:val="28"/>
          <w:lang w:val="ru-RU"/>
        </w:rPr>
        <w:t>5</w:t>
      </w:r>
      <w:r w:rsidR="007E6B17" w:rsidRPr="00A76A77">
        <w:rPr>
          <w:rFonts w:ascii="Times New Roman" w:hAnsi="Times New Roman"/>
          <w:i/>
          <w:szCs w:val="28"/>
        </w:rPr>
        <w:t xml:space="preserve"> класс - </w:t>
      </w:r>
      <w:r>
        <w:rPr>
          <w:rFonts w:ascii="Times New Roman" w:hAnsi="Times New Roman"/>
          <w:i/>
          <w:szCs w:val="28"/>
          <w:lang w:val="ru-RU"/>
        </w:rPr>
        <w:t>102</w:t>
      </w:r>
      <w:r w:rsidR="007E6B17" w:rsidRPr="00A76A77">
        <w:rPr>
          <w:rFonts w:ascii="Times New Roman" w:hAnsi="Times New Roman"/>
          <w:i/>
          <w:szCs w:val="28"/>
        </w:rPr>
        <w:t xml:space="preserve"> час</w:t>
      </w:r>
      <w:r>
        <w:rPr>
          <w:rFonts w:ascii="Times New Roman" w:hAnsi="Times New Roman"/>
          <w:i/>
          <w:szCs w:val="28"/>
          <w:lang w:val="ru-RU"/>
        </w:rPr>
        <w:t>а</w:t>
      </w:r>
      <w:r w:rsidR="007E6B17" w:rsidRPr="00A76A77">
        <w:rPr>
          <w:rFonts w:ascii="Times New Roman" w:hAnsi="Times New Roman"/>
          <w:i/>
          <w:szCs w:val="28"/>
        </w:rPr>
        <w:t xml:space="preserve"> в год, в неделю</w:t>
      </w:r>
      <w:r w:rsidR="007E6B17" w:rsidRPr="00A76A77">
        <w:rPr>
          <w:rFonts w:ascii="Times New Roman" w:hAnsi="Times New Roman"/>
          <w:i/>
          <w:szCs w:val="28"/>
          <w:lang w:val="ru-RU"/>
        </w:rPr>
        <w:t xml:space="preserve"> </w:t>
      </w:r>
      <w:r>
        <w:rPr>
          <w:rFonts w:ascii="Times New Roman" w:hAnsi="Times New Roman"/>
          <w:i/>
          <w:szCs w:val="28"/>
          <w:lang w:val="ru-RU"/>
        </w:rPr>
        <w:t>3</w:t>
      </w:r>
      <w:r w:rsidR="007E6B17" w:rsidRPr="00A76A77">
        <w:rPr>
          <w:rFonts w:ascii="Times New Roman" w:hAnsi="Times New Roman"/>
          <w:i/>
          <w:szCs w:val="28"/>
        </w:rPr>
        <w:t xml:space="preserve"> час</w:t>
      </w:r>
      <w:r w:rsidR="007E6B17">
        <w:rPr>
          <w:rFonts w:ascii="Times New Roman" w:hAnsi="Times New Roman"/>
          <w:i/>
          <w:szCs w:val="28"/>
          <w:lang w:val="ru-RU"/>
        </w:rPr>
        <w:t>а</w:t>
      </w:r>
      <w:r w:rsidR="007E6B17" w:rsidRPr="00A76A77">
        <w:rPr>
          <w:rFonts w:ascii="Times New Roman" w:hAnsi="Times New Roman"/>
          <w:i/>
          <w:szCs w:val="28"/>
        </w:rPr>
        <w:t xml:space="preserve">;                                                                                                                                                        </w:t>
      </w:r>
    </w:p>
    <w:p w:rsidR="006F676E" w:rsidRPr="006F676E" w:rsidRDefault="006F676E" w:rsidP="009B30F9">
      <w:pPr>
        <w:pStyle w:val="af3"/>
        <w:spacing w:before="120"/>
        <w:ind w:right="-1"/>
        <w:jc w:val="both"/>
        <w:rPr>
          <w:rFonts w:ascii="Times New Roman" w:hAnsi="Times New Roman"/>
          <w:i/>
          <w:szCs w:val="28"/>
        </w:rPr>
      </w:pPr>
      <w:r>
        <w:rPr>
          <w:rFonts w:ascii="Times New Roman" w:hAnsi="Times New Roman"/>
          <w:i/>
          <w:szCs w:val="28"/>
          <w:lang w:val="ru-RU"/>
        </w:rPr>
        <w:t>6</w:t>
      </w:r>
      <w:r w:rsidRPr="00A76A77">
        <w:rPr>
          <w:rFonts w:ascii="Times New Roman" w:hAnsi="Times New Roman"/>
          <w:i/>
          <w:szCs w:val="28"/>
        </w:rPr>
        <w:t xml:space="preserve"> класс - </w:t>
      </w:r>
      <w:r w:rsidRPr="006F676E">
        <w:rPr>
          <w:rFonts w:ascii="Times New Roman" w:hAnsi="Times New Roman"/>
          <w:i/>
          <w:szCs w:val="28"/>
        </w:rPr>
        <w:t>102</w:t>
      </w:r>
      <w:r w:rsidRPr="00A76A77">
        <w:rPr>
          <w:rFonts w:ascii="Times New Roman" w:hAnsi="Times New Roman"/>
          <w:i/>
          <w:szCs w:val="28"/>
        </w:rPr>
        <w:t xml:space="preserve"> час</w:t>
      </w:r>
      <w:r w:rsidRPr="006F676E">
        <w:rPr>
          <w:rFonts w:ascii="Times New Roman" w:hAnsi="Times New Roman"/>
          <w:i/>
          <w:szCs w:val="28"/>
        </w:rPr>
        <w:t>а</w:t>
      </w:r>
      <w:r w:rsidRPr="00A76A77">
        <w:rPr>
          <w:rFonts w:ascii="Times New Roman" w:hAnsi="Times New Roman"/>
          <w:i/>
          <w:szCs w:val="28"/>
        </w:rPr>
        <w:t xml:space="preserve"> в год, в неделю</w:t>
      </w:r>
      <w:r w:rsidRPr="006F676E">
        <w:rPr>
          <w:rFonts w:ascii="Times New Roman" w:hAnsi="Times New Roman"/>
          <w:i/>
          <w:szCs w:val="28"/>
        </w:rPr>
        <w:t xml:space="preserve"> 3</w:t>
      </w:r>
      <w:r w:rsidRPr="00A76A77">
        <w:rPr>
          <w:rFonts w:ascii="Times New Roman" w:hAnsi="Times New Roman"/>
          <w:i/>
          <w:szCs w:val="28"/>
        </w:rPr>
        <w:t xml:space="preserve"> час</w:t>
      </w:r>
      <w:r w:rsidRPr="006F676E">
        <w:rPr>
          <w:rFonts w:ascii="Times New Roman" w:hAnsi="Times New Roman"/>
          <w:i/>
          <w:szCs w:val="28"/>
        </w:rPr>
        <w:t>а</w:t>
      </w:r>
      <w:r w:rsidRPr="00A76A77">
        <w:rPr>
          <w:rFonts w:ascii="Times New Roman" w:hAnsi="Times New Roman"/>
          <w:i/>
          <w:szCs w:val="28"/>
        </w:rPr>
        <w:t xml:space="preserve">;                                                                                                                                                </w:t>
      </w:r>
    </w:p>
    <w:p w:rsidR="006F676E" w:rsidRPr="006F676E" w:rsidRDefault="006F676E" w:rsidP="009B30F9">
      <w:pPr>
        <w:pStyle w:val="af3"/>
        <w:spacing w:before="120"/>
        <w:ind w:right="-1"/>
        <w:jc w:val="both"/>
        <w:rPr>
          <w:rFonts w:ascii="Times New Roman" w:hAnsi="Times New Roman"/>
          <w:i/>
          <w:szCs w:val="28"/>
        </w:rPr>
      </w:pPr>
      <w:r>
        <w:rPr>
          <w:rFonts w:ascii="Times New Roman" w:hAnsi="Times New Roman"/>
          <w:i/>
          <w:szCs w:val="28"/>
          <w:lang w:val="ru-RU"/>
        </w:rPr>
        <w:t>7</w:t>
      </w:r>
      <w:r w:rsidRPr="00A76A77">
        <w:rPr>
          <w:rFonts w:ascii="Times New Roman" w:hAnsi="Times New Roman"/>
          <w:i/>
          <w:szCs w:val="28"/>
        </w:rPr>
        <w:t xml:space="preserve"> класс - </w:t>
      </w:r>
      <w:r w:rsidRPr="006F676E">
        <w:rPr>
          <w:rFonts w:ascii="Times New Roman" w:hAnsi="Times New Roman"/>
          <w:i/>
          <w:szCs w:val="28"/>
        </w:rPr>
        <w:t>102</w:t>
      </w:r>
      <w:r w:rsidRPr="00A76A77">
        <w:rPr>
          <w:rFonts w:ascii="Times New Roman" w:hAnsi="Times New Roman"/>
          <w:i/>
          <w:szCs w:val="28"/>
        </w:rPr>
        <w:t xml:space="preserve"> час</w:t>
      </w:r>
      <w:r w:rsidRPr="006F676E">
        <w:rPr>
          <w:rFonts w:ascii="Times New Roman" w:hAnsi="Times New Roman"/>
          <w:i/>
          <w:szCs w:val="28"/>
        </w:rPr>
        <w:t>а</w:t>
      </w:r>
      <w:r w:rsidRPr="00A76A77">
        <w:rPr>
          <w:rFonts w:ascii="Times New Roman" w:hAnsi="Times New Roman"/>
          <w:i/>
          <w:szCs w:val="28"/>
        </w:rPr>
        <w:t xml:space="preserve"> в год, в неделю</w:t>
      </w:r>
      <w:r w:rsidRPr="006F676E">
        <w:rPr>
          <w:rFonts w:ascii="Times New Roman" w:hAnsi="Times New Roman"/>
          <w:i/>
          <w:szCs w:val="28"/>
        </w:rPr>
        <w:t xml:space="preserve"> 3</w:t>
      </w:r>
      <w:r w:rsidRPr="00A76A77">
        <w:rPr>
          <w:rFonts w:ascii="Times New Roman" w:hAnsi="Times New Roman"/>
          <w:i/>
          <w:szCs w:val="28"/>
        </w:rPr>
        <w:t xml:space="preserve"> час</w:t>
      </w:r>
      <w:r w:rsidRPr="006F676E">
        <w:rPr>
          <w:rFonts w:ascii="Times New Roman" w:hAnsi="Times New Roman"/>
          <w:i/>
          <w:szCs w:val="28"/>
        </w:rPr>
        <w:t>а</w:t>
      </w:r>
      <w:r w:rsidRPr="00A76A77">
        <w:rPr>
          <w:rFonts w:ascii="Times New Roman" w:hAnsi="Times New Roman"/>
          <w:i/>
          <w:szCs w:val="28"/>
        </w:rPr>
        <w:t xml:space="preserve">;                                                                                                                                                        </w:t>
      </w:r>
    </w:p>
    <w:p w:rsidR="006F676E" w:rsidRPr="00A76A77" w:rsidRDefault="006F676E" w:rsidP="009B30F9">
      <w:pPr>
        <w:pStyle w:val="af3"/>
        <w:spacing w:before="120"/>
        <w:ind w:right="-1"/>
        <w:jc w:val="both"/>
        <w:rPr>
          <w:rFonts w:ascii="Times New Roman" w:hAnsi="Times New Roman"/>
          <w:szCs w:val="28"/>
        </w:rPr>
      </w:pPr>
      <w:r>
        <w:rPr>
          <w:rFonts w:ascii="Times New Roman" w:hAnsi="Times New Roman"/>
          <w:i/>
          <w:szCs w:val="28"/>
          <w:lang w:val="ru-RU"/>
        </w:rPr>
        <w:t>8</w:t>
      </w:r>
      <w:r w:rsidRPr="00A76A77">
        <w:rPr>
          <w:rFonts w:ascii="Times New Roman" w:hAnsi="Times New Roman"/>
          <w:i/>
          <w:szCs w:val="28"/>
        </w:rPr>
        <w:t xml:space="preserve"> класс - </w:t>
      </w:r>
      <w:r>
        <w:rPr>
          <w:rFonts w:ascii="Times New Roman" w:hAnsi="Times New Roman"/>
          <w:i/>
          <w:szCs w:val="28"/>
          <w:lang w:val="ru-RU"/>
        </w:rPr>
        <w:t>102</w:t>
      </w:r>
      <w:r w:rsidRPr="00A76A77">
        <w:rPr>
          <w:rFonts w:ascii="Times New Roman" w:hAnsi="Times New Roman"/>
          <w:i/>
          <w:szCs w:val="28"/>
        </w:rPr>
        <w:t xml:space="preserve"> час</w:t>
      </w:r>
      <w:r>
        <w:rPr>
          <w:rFonts w:ascii="Times New Roman" w:hAnsi="Times New Roman"/>
          <w:i/>
          <w:szCs w:val="28"/>
          <w:lang w:val="ru-RU"/>
        </w:rPr>
        <w:t>а</w:t>
      </w:r>
      <w:r w:rsidRPr="00A76A77">
        <w:rPr>
          <w:rFonts w:ascii="Times New Roman" w:hAnsi="Times New Roman"/>
          <w:i/>
          <w:szCs w:val="28"/>
        </w:rPr>
        <w:t xml:space="preserve"> в год, в неделю</w:t>
      </w:r>
      <w:r w:rsidRPr="00A76A77">
        <w:rPr>
          <w:rFonts w:ascii="Times New Roman" w:hAnsi="Times New Roman"/>
          <w:i/>
          <w:szCs w:val="28"/>
          <w:lang w:val="ru-RU"/>
        </w:rPr>
        <w:t xml:space="preserve"> </w:t>
      </w:r>
      <w:r>
        <w:rPr>
          <w:rFonts w:ascii="Times New Roman" w:hAnsi="Times New Roman"/>
          <w:i/>
          <w:szCs w:val="28"/>
          <w:lang w:val="ru-RU"/>
        </w:rPr>
        <w:t>3</w:t>
      </w:r>
      <w:r w:rsidRPr="00A76A77">
        <w:rPr>
          <w:rFonts w:ascii="Times New Roman" w:hAnsi="Times New Roman"/>
          <w:i/>
          <w:szCs w:val="28"/>
        </w:rPr>
        <w:t xml:space="preserve"> час</w:t>
      </w:r>
      <w:r>
        <w:rPr>
          <w:rFonts w:ascii="Times New Roman" w:hAnsi="Times New Roman"/>
          <w:i/>
          <w:szCs w:val="28"/>
          <w:lang w:val="ru-RU"/>
        </w:rPr>
        <w:t>а</w:t>
      </w:r>
      <w:r w:rsidRPr="00A76A77">
        <w:rPr>
          <w:rFonts w:ascii="Times New Roman" w:hAnsi="Times New Roman"/>
          <w:i/>
          <w:szCs w:val="28"/>
        </w:rPr>
        <w:t xml:space="preserve">;                                                                                                                                                        </w:t>
      </w:r>
    </w:p>
    <w:p w:rsidR="006F676E" w:rsidRPr="00A76A77" w:rsidRDefault="006F676E" w:rsidP="009B30F9">
      <w:pPr>
        <w:pStyle w:val="af3"/>
        <w:spacing w:before="120"/>
        <w:ind w:right="-1"/>
        <w:jc w:val="both"/>
        <w:rPr>
          <w:rFonts w:ascii="Times New Roman" w:hAnsi="Times New Roman"/>
          <w:szCs w:val="28"/>
        </w:rPr>
      </w:pPr>
      <w:r>
        <w:rPr>
          <w:rFonts w:ascii="Times New Roman" w:hAnsi="Times New Roman"/>
          <w:i/>
          <w:szCs w:val="28"/>
          <w:lang w:val="ru-RU"/>
        </w:rPr>
        <w:t>9</w:t>
      </w:r>
      <w:r w:rsidRPr="00A76A77">
        <w:rPr>
          <w:rFonts w:ascii="Times New Roman" w:hAnsi="Times New Roman"/>
          <w:i/>
          <w:szCs w:val="28"/>
        </w:rPr>
        <w:t xml:space="preserve"> класс - </w:t>
      </w:r>
      <w:r>
        <w:rPr>
          <w:rFonts w:ascii="Times New Roman" w:hAnsi="Times New Roman"/>
          <w:i/>
          <w:szCs w:val="28"/>
          <w:lang w:val="ru-RU"/>
        </w:rPr>
        <w:t>102</w:t>
      </w:r>
      <w:r w:rsidRPr="00A76A77">
        <w:rPr>
          <w:rFonts w:ascii="Times New Roman" w:hAnsi="Times New Roman"/>
          <w:i/>
          <w:szCs w:val="28"/>
        </w:rPr>
        <w:t xml:space="preserve"> час</w:t>
      </w:r>
      <w:r>
        <w:rPr>
          <w:rFonts w:ascii="Times New Roman" w:hAnsi="Times New Roman"/>
          <w:i/>
          <w:szCs w:val="28"/>
          <w:lang w:val="ru-RU"/>
        </w:rPr>
        <w:t>а</w:t>
      </w:r>
      <w:r w:rsidRPr="00A76A77">
        <w:rPr>
          <w:rFonts w:ascii="Times New Roman" w:hAnsi="Times New Roman"/>
          <w:i/>
          <w:szCs w:val="28"/>
        </w:rPr>
        <w:t xml:space="preserve"> в год, в неделю</w:t>
      </w:r>
      <w:r w:rsidRPr="00A76A77">
        <w:rPr>
          <w:rFonts w:ascii="Times New Roman" w:hAnsi="Times New Roman"/>
          <w:i/>
          <w:szCs w:val="28"/>
          <w:lang w:val="ru-RU"/>
        </w:rPr>
        <w:t xml:space="preserve"> </w:t>
      </w:r>
      <w:r>
        <w:rPr>
          <w:rFonts w:ascii="Times New Roman" w:hAnsi="Times New Roman"/>
          <w:i/>
          <w:szCs w:val="28"/>
          <w:lang w:val="ru-RU"/>
        </w:rPr>
        <w:t>3</w:t>
      </w:r>
      <w:r w:rsidRPr="00A76A77">
        <w:rPr>
          <w:rFonts w:ascii="Times New Roman" w:hAnsi="Times New Roman"/>
          <w:i/>
          <w:szCs w:val="28"/>
        </w:rPr>
        <w:t xml:space="preserve"> час</w:t>
      </w:r>
      <w:r>
        <w:rPr>
          <w:rFonts w:ascii="Times New Roman" w:hAnsi="Times New Roman"/>
          <w:i/>
          <w:szCs w:val="28"/>
          <w:lang w:val="ru-RU"/>
        </w:rPr>
        <w:t>а.</w:t>
      </w:r>
      <w:r w:rsidRPr="00A76A77">
        <w:rPr>
          <w:rFonts w:ascii="Times New Roman" w:hAnsi="Times New Roman"/>
          <w:i/>
          <w:szCs w:val="28"/>
        </w:rPr>
        <w:t xml:space="preserve">                                                                                                                                                        </w:t>
      </w:r>
    </w:p>
    <w:p w:rsidR="007E6B17" w:rsidRDefault="007E6B17" w:rsidP="007E6B17">
      <w:pPr>
        <w:spacing w:after="223"/>
        <w:ind w:left="127"/>
        <w:rPr>
          <w:rFonts w:eastAsia="Times New Roman" w:cs="Times New Roman"/>
          <w:b/>
          <w:i/>
          <w:color w:val="0070C0"/>
          <w:sz w:val="24"/>
          <w:szCs w:val="24"/>
        </w:rPr>
      </w:pPr>
      <w:r w:rsidRPr="006D773A">
        <w:rPr>
          <w:rFonts w:eastAsia="Times New Roman" w:cs="Times New Roman"/>
          <w:b/>
          <w:i/>
          <w:sz w:val="24"/>
          <w:szCs w:val="24"/>
        </w:rPr>
        <w:t xml:space="preserve"> </w:t>
      </w:r>
    </w:p>
    <w:p w:rsidR="007E6B17" w:rsidRDefault="007E6B17" w:rsidP="007E6B17">
      <w:pPr>
        <w:spacing w:after="223"/>
        <w:ind w:left="127"/>
        <w:rPr>
          <w:rFonts w:eastAsia="Times New Roman" w:cs="Times New Roman"/>
          <w:b/>
          <w:i/>
          <w:color w:val="0070C0"/>
          <w:sz w:val="24"/>
          <w:szCs w:val="24"/>
        </w:rPr>
      </w:pPr>
    </w:p>
    <w:p w:rsidR="007E6B17" w:rsidRDefault="007E6B17" w:rsidP="007E6B17">
      <w:pPr>
        <w:spacing w:after="223"/>
        <w:ind w:left="127"/>
        <w:rPr>
          <w:rFonts w:eastAsia="Times New Roman" w:cs="Times New Roman"/>
          <w:b/>
          <w:i/>
          <w:color w:val="0070C0"/>
          <w:sz w:val="24"/>
          <w:szCs w:val="24"/>
        </w:rPr>
      </w:pPr>
    </w:p>
    <w:p w:rsidR="007E6B17" w:rsidRDefault="007E6B17" w:rsidP="007E6B17">
      <w:pPr>
        <w:spacing w:after="223"/>
        <w:ind w:left="127"/>
        <w:rPr>
          <w:rFonts w:eastAsia="Times New Roman" w:cs="Times New Roman"/>
          <w:b/>
          <w:i/>
          <w:color w:val="0070C0"/>
          <w:sz w:val="24"/>
          <w:szCs w:val="24"/>
        </w:rPr>
      </w:pPr>
    </w:p>
    <w:p w:rsidR="009B30F9" w:rsidRDefault="009B30F9" w:rsidP="001B5A20">
      <w:pPr>
        <w:spacing w:after="0" w:line="276" w:lineRule="auto"/>
        <w:ind w:firstLine="709"/>
        <w:jc w:val="both"/>
        <w:rPr>
          <w:rFonts w:cs="Times New Roman"/>
          <w:bCs/>
          <w:sz w:val="24"/>
          <w:szCs w:val="24"/>
        </w:rPr>
      </w:pPr>
    </w:p>
    <w:p w:rsidR="00D30FC2" w:rsidRPr="009B30F9" w:rsidRDefault="00D30FC2" w:rsidP="001B5A20">
      <w:pPr>
        <w:spacing w:after="0" w:line="276" w:lineRule="auto"/>
        <w:ind w:firstLine="709"/>
        <w:jc w:val="both"/>
        <w:rPr>
          <w:rFonts w:cs="Times New Roman"/>
          <w:b/>
          <w:bCs/>
          <w:sz w:val="24"/>
          <w:szCs w:val="24"/>
        </w:rPr>
      </w:pPr>
      <w:r w:rsidRPr="009B30F9">
        <w:rPr>
          <w:rFonts w:cs="Times New Roman"/>
          <w:b/>
          <w:bCs/>
          <w:sz w:val="24"/>
          <w:szCs w:val="24"/>
        </w:rPr>
        <w:lastRenderedPageBreak/>
        <w:t>ПОЯСНИТЕЛЬНАЯ ЗАПИСКА</w:t>
      </w:r>
    </w:p>
    <w:p w:rsidR="00D30FC2" w:rsidRPr="001B5A20" w:rsidRDefault="00D30FC2" w:rsidP="001B5A20">
      <w:pPr>
        <w:spacing w:after="0" w:line="276" w:lineRule="auto"/>
        <w:ind w:firstLine="709"/>
        <w:jc w:val="both"/>
        <w:rPr>
          <w:rFonts w:cs="Times New Roman"/>
          <w:bCs/>
          <w:sz w:val="24"/>
          <w:szCs w:val="24"/>
        </w:rPr>
      </w:pPr>
      <w:r w:rsidRPr="001B5A20">
        <w:rPr>
          <w:rFonts w:cs="Times New Roman"/>
          <w:bCs/>
          <w:sz w:val="24"/>
          <w:szCs w:val="24"/>
        </w:rPr>
        <w:t xml:space="preserve">В настоящей программе учебного предмета «Иностранный язык» рассматривается обучение первому иностранному языку (английскому). Преподавание второго и последующих иностранных языков является правом образовательной организации, и может быть реализовано за счет часов части учебного плана, формируемой участниками образовательных отношений. </w:t>
      </w:r>
    </w:p>
    <w:p w:rsidR="00D30FC2" w:rsidRPr="001B5A20" w:rsidRDefault="00D30FC2" w:rsidP="001B5A20">
      <w:pPr>
        <w:spacing w:after="0" w:line="276" w:lineRule="auto"/>
        <w:ind w:firstLine="709"/>
        <w:jc w:val="both"/>
        <w:rPr>
          <w:rFonts w:cs="Times New Roman"/>
          <w:b/>
          <w:sz w:val="24"/>
          <w:szCs w:val="24"/>
        </w:rPr>
      </w:pPr>
      <w:proofErr w:type="gramStart"/>
      <w:r w:rsidRPr="001B5A20">
        <w:rPr>
          <w:rFonts w:cs="Times New Roman"/>
          <w:sz w:val="24"/>
          <w:szCs w:val="24"/>
        </w:rPr>
        <w:t xml:space="preserve">Рабочая программа по английскому языку для обучающихся с задержкой психического развития (ЗПР) на уровне основного общего образования составлена с учетом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(Приказ </w:t>
      </w:r>
      <w:proofErr w:type="spellStart"/>
      <w:r w:rsidRPr="001B5A20">
        <w:rPr>
          <w:rFonts w:cs="Times New Roman"/>
          <w:sz w:val="24"/>
          <w:szCs w:val="24"/>
        </w:rPr>
        <w:t>Минпросвещения</w:t>
      </w:r>
      <w:proofErr w:type="spellEnd"/>
      <w:r w:rsidRPr="001B5A20">
        <w:rPr>
          <w:rFonts w:cs="Times New Roman"/>
          <w:sz w:val="24"/>
          <w:szCs w:val="24"/>
        </w:rPr>
        <w:t xml:space="preserve"> России от 31.05.2021 г. № 287, зарегистрирован Министерством юстиции Российской Федерации 05.07.2021 г., рег. номер  – 64101) (далее  – ФГОС ООО), а также в соответствии</w:t>
      </w:r>
      <w:proofErr w:type="gramEnd"/>
      <w:r w:rsidRPr="001B5A20">
        <w:rPr>
          <w:rFonts w:cs="Times New Roman"/>
          <w:sz w:val="24"/>
          <w:szCs w:val="24"/>
        </w:rPr>
        <w:t xml:space="preserve"> с направлениями работы по формированию ценностных установок и социально-значимых качеств личности, указанными в Примерной программе воспитания (одобрено решением ФУМО от 02.06.2020 г.).</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Изучение иностранного языка является необходимым для современного культурного человека. Оно направлено на формирование коммуникативной культуры обучающихся, осознание роли языков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 Для лиц с ЗПР владение английским языком открывает дополнительные возможности для понимания современного мира, профессиональной деятельности, интеграции в обществе. </w:t>
      </w:r>
      <w:proofErr w:type="gramStart"/>
      <w:r w:rsidRPr="001B5A20">
        <w:rPr>
          <w:rFonts w:cs="Times New Roman"/>
          <w:sz w:val="24"/>
          <w:szCs w:val="24"/>
        </w:rPr>
        <w:t>Ряд речевых особенностей восприятия обращённой и формирования самостоятельной речи у обучающихся с ЗПР, в частности, недостаточная способность к звуковому и смысловому анализу речи, как правило, вызывают трудности в овладении рецептивными и продуктивными навыками речи, что необходимо учитывать при планировании конечного уровня практического владения языком.</w:t>
      </w:r>
      <w:proofErr w:type="gramEnd"/>
      <w:r w:rsidRPr="001B5A20">
        <w:rPr>
          <w:rFonts w:cs="Times New Roman"/>
          <w:sz w:val="24"/>
          <w:szCs w:val="24"/>
        </w:rPr>
        <w:t xml:space="preserve"> В результате изучения курса иностранного языка у </w:t>
      </w:r>
      <w:proofErr w:type="gramStart"/>
      <w:r w:rsidRPr="001B5A20">
        <w:rPr>
          <w:rFonts w:cs="Times New Roman"/>
          <w:sz w:val="24"/>
          <w:szCs w:val="24"/>
        </w:rPr>
        <w:t>обучающихся</w:t>
      </w:r>
      <w:proofErr w:type="gramEnd"/>
      <w:r w:rsidRPr="001B5A20">
        <w:rPr>
          <w:rFonts w:cs="Times New Roman"/>
          <w:sz w:val="24"/>
          <w:szCs w:val="24"/>
        </w:rPr>
        <w:t xml:space="preserve"> с ЗПР формируются начальные навыки общения на иностранном языке, первоначальные представления о роли и значимости иностранного языка в жизни современного человека в поликультурном мире.</w:t>
      </w:r>
    </w:p>
    <w:p w:rsidR="00D30FC2" w:rsidRPr="001B5A20" w:rsidRDefault="00D30FC2" w:rsidP="001B5A20">
      <w:pPr>
        <w:spacing w:after="0" w:line="276" w:lineRule="auto"/>
        <w:ind w:firstLine="709"/>
        <w:jc w:val="both"/>
        <w:rPr>
          <w:rFonts w:cs="Times New Roman"/>
          <w:sz w:val="24"/>
          <w:szCs w:val="24"/>
        </w:rPr>
      </w:pPr>
      <w:proofErr w:type="gramStart"/>
      <w:r w:rsidRPr="001B5A20">
        <w:rPr>
          <w:rFonts w:cs="Times New Roman"/>
          <w:sz w:val="24"/>
          <w:szCs w:val="24"/>
        </w:rPr>
        <w:t>Знание иностранного языка обеспечивает формирование представлений об особенностях культуры стран изучаемого языка, что в свою очередь является необходимым условием для воспитания у обучающихся с ЗПР толерантного отношения к представителям его культуры.</w:t>
      </w:r>
      <w:proofErr w:type="gramEnd"/>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Программа дисциплины «Иностранный (английский) язык» направлена на формирование ценностных ориентиров, связанных с культурой непрерывного самообразования и саморазвития, а также на развитие личностных качеств, необходимых для участия в совместной деятельности, в частности, уважительного отношения к окружающим. </w:t>
      </w:r>
      <w:proofErr w:type="gramStart"/>
      <w:r w:rsidRPr="001B5A20">
        <w:rPr>
          <w:rFonts w:cs="Times New Roman"/>
          <w:sz w:val="24"/>
          <w:szCs w:val="24"/>
        </w:rPr>
        <w:t>В процессе освоения данной учебной дисциплины у обучающихся с ЗПР формируется готовность к участию в диалоге в рамках межкультурного общения.</w:t>
      </w:r>
      <w:proofErr w:type="gramEnd"/>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Программа составлена с учетом особенностей преподавания данного учебного предметам </w:t>
      </w:r>
      <w:proofErr w:type="gramStart"/>
      <w:r w:rsidRPr="001B5A20">
        <w:rPr>
          <w:rFonts w:cs="Times New Roman"/>
          <w:sz w:val="24"/>
          <w:szCs w:val="24"/>
        </w:rPr>
        <w:t>для</w:t>
      </w:r>
      <w:proofErr w:type="gramEnd"/>
      <w:r w:rsidRPr="001B5A20">
        <w:rPr>
          <w:rFonts w:cs="Times New Roman"/>
          <w:sz w:val="24"/>
          <w:szCs w:val="24"/>
        </w:rPr>
        <w:t xml:space="preserve"> обучающихся с ЗПР. В программе представлены цель и коррекционные задачи, базовые положения обучения английскому языку </w:t>
      </w:r>
      <w:proofErr w:type="gramStart"/>
      <w:r w:rsidRPr="001B5A20">
        <w:rPr>
          <w:rFonts w:cs="Times New Roman"/>
          <w:sz w:val="24"/>
          <w:szCs w:val="24"/>
        </w:rPr>
        <w:t>обучающихся</w:t>
      </w:r>
      <w:proofErr w:type="gramEnd"/>
      <w:r w:rsidRPr="001B5A20">
        <w:rPr>
          <w:rFonts w:cs="Times New Roman"/>
          <w:sz w:val="24"/>
          <w:szCs w:val="24"/>
        </w:rPr>
        <w:t xml:space="preserve"> с ЗПР на уровне основного общего образования.</w:t>
      </w:r>
    </w:p>
    <w:p w:rsidR="00D30FC2" w:rsidRPr="001B5A20" w:rsidRDefault="00D30FC2" w:rsidP="001B5A20">
      <w:pPr>
        <w:spacing w:after="0" w:line="276" w:lineRule="auto"/>
        <w:ind w:firstLine="709"/>
        <w:jc w:val="both"/>
        <w:rPr>
          <w:rFonts w:cs="Times New Roman"/>
          <w:sz w:val="24"/>
          <w:szCs w:val="24"/>
        </w:rPr>
      </w:pPr>
    </w:p>
    <w:p w:rsidR="00D30FC2" w:rsidRPr="001B5A20" w:rsidRDefault="00D30FC2" w:rsidP="001B5A20">
      <w:pPr>
        <w:spacing w:after="0" w:line="276" w:lineRule="auto"/>
        <w:ind w:firstLine="709"/>
        <w:jc w:val="both"/>
        <w:rPr>
          <w:rFonts w:cs="Times New Roman"/>
          <w:b/>
          <w:bCs/>
          <w:sz w:val="24"/>
          <w:szCs w:val="24"/>
        </w:rPr>
      </w:pPr>
      <w:r w:rsidRPr="001B5A20">
        <w:rPr>
          <w:rFonts w:cs="Times New Roman"/>
          <w:b/>
          <w:bCs/>
          <w:sz w:val="24"/>
          <w:szCs w:val="24"/>
        </w:rPr>
        <w:t>Общая характеристика учебного предмета «Иностранный (английский) язык»</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Обучение иностранному языку на уровне основного общего образования осуществляется с учетом индивидуальных психофизических особенностей обучающихся с ЗПР, особенностей их речемыслительной деятельности.</w:t>
      </w:r>
    </w:p>
    <w:p w:rsidR="00D30FC2" w:rsidRPr="001B5A20" w:rsidRDefault="00D30FC2" w:rsidP="001B5A20">
      <w:pPr>
        <w:spacing w:after="0" w:line="276" w:lineRule="auto"/>
        <w:ind w:firstLine="709"/>
        <w:jc w:val="both"/>
        <w:rPr>
          <w:rFonts w:cs="Times New Roman"/>
          <w:bCs/>
          <w:sz w:val="24"/>
          <w:szCs w:val="24"/>
        </w:rPr>
      </w:pPr>
      <w:r w:rsidRPr="001B5A20">
        <w:rPr>
          <w:rFonts w:cs="Times New Roman"/>
          <w:bCs/>
          <w:sz w:val="24"/>
          <w:szCs w:val="24"/>
        </w:rPr>
        <w:t xml:space="preserve">Обучение английскому языку на уровне основного общего образования строится на основе следующих </w:t>
      </w:r>
      <w:r w:rsidRPr="001B5A20">
        <w:rPr>
          <w:rFonts w:cs="Times New Roman"/>
          <w:bCs/>
          <w:i/>
          <w:sz w:val="24"/>
          <w:szCs w:val="24"/>
        </w:rPr>
        <w:t>базовых положений</w:t>
      </w:r>
      <w:r w:rsidRPr="001B5A20">
        <w:rPr>
          <w:rFonts w:cs="Times New Roman"/>
          <w:bCs/>
          <w:sz w:val="24"/>
          <w:szCs w:val="24"/>
        </w:rPr>
        <w:t>:</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важным условием является организация искусственной англоязычной речевой среды;</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 xml:space="preserve">изучаемые образцы речи соответствуют языковым нормам современного английского языка и предъявляются через общение с учителем и </w:t>
      </w:r>
      <w:proofErr w:type="spellStart"/>
      <w:r w:rsidRPr="001B5A20">
        <w:rPr>
          <w:rFonts w:cs="Times New Roman"/>
          <w:sz w:val="24"/>
          <w:szCs w:val="24"/>
        </w:rPr>
        <w:t>аудирование</w:t>
      </w:r>
      <w:proofErr w:type="spellEnd"/>
      <w:r w:rsidRPr="001B5A20">
        <w:rPr>
          <w:rFonts w:cs="Times New Roman"/>
          <w:sz w:val="24"/>
          <w:szCs w:val="24"/>
        </w:rPr>
        <w:t xml:space="preserve"> с обязательным применением наглядных средств;</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 xml:space="preserve">отбор языкового материала осуществляется на основе тематики, соответствующей возрастным интересам и потребностям обучающихся с учетом реалий современного мира; отбираемый для изучения языковой материал обладает высокой частотностью; </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 xml:space="preserve">предлагаемый для изучения на иностранном языке языковой материал должен быть </w:t>
      </w:r>
      <w:proofErr w:type="gramStart"/>
      <w:r w:rsidRPr="001B5A20">
        <w:rPr>
          <w:rFonts w:cs="Times New Roman"/>
          <w:sz w:val="24"/>
          <w:szCs w:val="24"/>
        </w:rPr>
        <w:t>знаком</w:t>
      </w:r>
      <w:proofErr w:type="gramEnd"/>
      <w:r w:rsidRPr="001B5A20">
        <w:rPr>
          <w:rFonts w:cs="Times New Roman"/>
          <w:sz w:val="24"/>
          <w:szCs w:val="24"/>
        </w:rPr>
        <w:t xml:space="preserve"> обучающимся на родном языке;  </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обязательным условием является включение речевой деятельности на иностранном языке в различные виды деятельности (учебную, игровую, предметно-практическую), при этом должны быть задействованы различные анализаторные системы восприятия информации;</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уроки строятся по принципу формирования потребности в общении; мотивация обучающегося с ЗПР к общению на английском языке имеет принципиальное значение;</w:t>
      </w:r>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proofErr w:type="spellStart"/>
      <w:proofErr w:type="gramStart"/>
      <w:r w:rsidRPr="001B5A20">
        <w:rPr>
          <w:rFonts w:cs="Times New Roman"/>
          <w:sz w:val="24"/>
          <w:szCs w:val="24"/>
        </w:rPr>
        <w:t>аудирование</w:t>
      </w:r>
      <w:proofErr w:type="spellEnd"/>
      <w:r w:rsidRPr="001B5A20">
        <w:rPr>
          <w:rFonts w:cs="Times New Roman"/>
          <w:sz w:val="24"/>
          <w:szCs w:val="24"/>
        </w:rPr>
        <w:t xml:space="preserve"> является одним из важнейших видов учебной деятельности, при этом необходимо учитывать особенности восприятия и запоминания вербальной информации у обучающихся с ЗПР подросткового возраста и обеспечивать наглядность предъявляемого материала на каждом этапе урока.  </w:t>
      </w:r>
      <w:proofErr w:type="gramEnd"/>
    </w:p>
    <w:p w:rsidR="00D30FC2" w:rsidRPr="001B5A20" w:rsidRDefault="00D30FC2" w:rsidP="001B5A20">
      <w:pPr>
        <w:pStyle w:val="a3"/>
        <w:numPr>
          <w:ilvl w:val="0"/>
          <w:numId w:val="1"/>
        </w:numPr>
        <w:tabs>
          <w:tab w:val="left" w:pos="993"/>
        </w:tabs>
        <w:spacing w:after="0" w:line="276" w:lineRule="auto"/>
        <w:ind w:left="709" w:hanging="283"/>
        <w:jc w:val="both"/>
        <w:rPr>
          <w:rFonts w:cs="Times New Roman"/>
          <w:sz w:val="24"/>
          <w:szCs w:val="24"/>
        </w:rPr>
      </w:pPr>
      <w:r w:rsidRPr="001B5A20">
        <w:rPr>
          <w:rFonts w:cs="Times New Roman"/>
          <w:sz w:val="24"/>
          <w:szCs w:val="24"/>
        </w:rPr>
        <w:t>для обучающихся с ЗПР допустимо приближенное произношение английских звуков, английская речь должна быть доступна для понимания.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При реализации курса «Иностранный язык» необходимо учитывать следующие специфические образовательные потребности </w:t>
      </w:r>
      <w:proofErr w:type="gramStart"/>
      <w:r w:rsidRPr="001B5A20">
        <w:rPr>
          <w:rFonts w:cs="Times New Roman"/>
          <w:sz w:val="24"/>
          <w:szCs w:val="24"/>
        </w:rPr>
        <w:t>обучающихся</w:t>
      </w:r>
      <w:proofErr w:type="gramEnd"/>
      <w:r w:rsidRPr="001B5A20">
        <w:rPr>
          <w:rFonts w:cs="Times New Roman"/>
          <w:sz w:val="24"/>
          <w:szCs w:val="24"/>
        </w:rPr>
        <w:t xml:space="preserve"> с ЗПР на уровне основного общего образования:</w:t>
      </w:r>
    </w:p>
    <w:p w:rsidR="00D30FC2" w:rsidRPr="001B5A20" w:rsidRDefault="00D30FC2" w:rsidP="001B5A20">
      <w:pPr>
        <w:pStyle w:val="a3"/>
        <w:numPr>
          <w:ilvl w:val="0"/>
          <w:numId w:val="2"/>
        </w:numPr>
        <w:tabs>
          <w:tab w:val="left" w:pos="993"/>
        </w:tabs>
        <w:spacing w:after="0" w:line="276" w:lineRule="auto"/>
        <w:ind w:left="993"/>
        <w:jc w:val="both"/>
        <w:rPr>
          <w:rFonts w:cs="Times New Roman"/>
          <w:sz w:val="24"/>
          <w:szCs w:val="24"/>
        </w:rPr>
      </w:pPr>
      <w:r w:rsidRPr="001B5A20">
        <w:rPr>
          <w:rFonts w:cs="Times New Roman"/>
          <w:sz w:val="24"/>
          <w:szCs w:val="24"/>
        </w:rPr>
        <w:t xml:space="preserve">развитие познавательной деятельности в процессе изучения иностранного языка </w:t>
      </w:r>
      <w:proofErr w:type="gramStart"/>
      <w:r w:rsidRPr="001B5A20">
        <w:rPr>
          <w:rFonts w:cs="Times New Roman"/>
          <w:sz w:val="24"/>
          <w:szCs w:val="24"/>
        </w:rPr>
        <w:t>обучающимися</w:t>
      </w:r>
      <w:proofErr w:type="gramEnd"/>
      <w:r w:rsidRPr="001B5A20">
        <w:rPr>
          <w:rFonts w:cs="Times New Roman"/>
          <w:sz w:val="24"/>
          <w:szCs w:val="24"/>
        </w:rPr>
        <w:t xml:space="preserve"> с ЗПР, создание условий для развития высших психических функций, формирования учебных действий и речевой деятельности;</w:t>
      </w:r>
    </w:p>
    <w:p w:rsidR="00D30FC2" w:rsidRPr="001B5A20" w:rsidRDefault="00D30FC2" w:rsidP="001B5A20">
      <w:pPr>
        <w:pStyle w:val="a3"/>
        <w:numPr>
          <w:ilvl w:val="0"/>
          <w:numId w:val="2"/>
        </w:numPr>
        <w:tabs>
          <w:tab w:val="left" w:pos="993"/>
        </w:tabs>
        <w:spacing w:after="0" w:line="276" w:lineRule="auto"/>
        <w:ind w:left="993"/>
        <w:jc w:val="both"/>
        <w:rPr>
          <w:rFonts w:cs="Times New Roman"/>
          <w:sz w:val="24"/>
          <w:szCs w:val="24"/>
        </w:rPr>
      </w:pPr>
      <w:r w:rsidRPr="001B5A20">
        <w:rPr>
          <w:rFonts w:cs="Times New Roman"/>
          <w:sz w:val="24"/>
          <w:szCs w:val="24"/>
        </w:rPr>
        <w:t>развитие учебно-познавательной мотивации, интереса к изучению иностранного языка в связи с его значимостью в будущей профессиональной деятельности и необходимостью более полной социальной интеграции в современном обществе;</w:t>
      </w:r>
    </w:p>
    <w:p w:rsidR="00D30FC2" w:rsidRPr="001B5A20" w:rsidRDefault="00D30FC2" w:rsidP="001B5A20">
      <w:pPr>
        <w:pStyle w:val="a3"/>
        <w:numPr>
          <w:ilvl w:val="0"/>
          <w:numId w:val="2"/>
        </w:numPr>
        <w:tabs>
          <w:tab w:val="left" w:pos="993"/>
        </w:tabs>
        <w:spacing w:after="0" w:line="276" w:lineRule="auto"/>
        <w:ind w:left="993"/>
        <w:jc w:val="both"/>
        <w:rPr>
          <w:rFonts w:cs="Times New Roman"/>
          <w:sz w:val="24"/>
          <w:szCs w:val="24"/>
        </w:rPr>
      </w:pPr>
      <w:r w:rsidRPr="001B5A20">
        <w:rPr>
          <w:rFonts w:cs="Times New Roman"/>
          <w:sz w:val="24"/>
          <w:szCs w:val="24"/>
        </w:rPr>
        <w:t>обучение навыкам общения и взаимодействия на иностранном языке в контексте различных коммуникативных ситуаций.</w:t>
      </w:r>
    </w:p>
    <w:p w:rsidR="00D30FC2" w:rsidRPr="001B5A20" w:rsidRDefault="00D30FC2" w:rsidP="001B5A20">
      <w:pPr>
        <w:widowControl w:val="0"/>
        <w:pBdr>
          <w:top w:val="nil"/>
          <w:left w:val="nil"/>
          <w:bottom w:val="nil"/>
          <w:right w:val="nil"/>
          <w:between w:val="nil"/>
        </w:pBdr>
        <w:spacing w:after="0" w:line="276" w:lineRule="auto"/>
        <w:ind w:firstLine="709"/>
        <w:jc w:val="center"/>
        <w:rPr>
          <w:rFonts w:cs="Times New Roman"/>
          <w:sz w:val="24"/>
          <w:szCs w:val="24"/>
        </w:rPr>
      </w:pPr>
      <w:r w:rsidRPr="001B5A20">
        <w:rPr>
          <w:rFonts w:cs="Times New Roman"/>
          <w:sz w:val="24"/>
          <w:szCs w:val="24"/>
        </w:rPr>
        <w:t xml:space="preserve">Коррекционно-развивающий потенциал учебного предмета «Иностранный (английский) язык» способствует развитию коммуникативных навыков обучающихся с ЗПР, создает условия для введения обучающихся в культуру страны изучаемого языка, развития </w:t>
      </w:r>
      <w:r w:rsidRPr="001B5A20">
        <w:rPr>
          <w:rFonts w:cs="Times New Roman"/>
          <w:sz w:val="24"/>
          <w:szCs w:val="24"/>
        </w:rPr>
        <w:lastRenderedPageBreak/>
        <w:t>представлений о культуре родной стороны, обеспечивает расширение кругозора и всестороннее развитие личности.</w:t>
      </w:r>
    </w:p>
    <w:p w:rsidR="00D30FC2" w:rsidRPr="001B5A20" w:rsidRDefault="00D30FC2" w:rsidP="001B5A20">
      <w:pPr>
        <w:widowControl w:val="0"/>
        <w:pBdr>
          <w:top w:val="nil"/>
          <w:left w:val="nil"/>
          <w:bottom w:val="nil"/>
          <w:right w:val="nil"/>
          <w:between w:val="nil"/>
        </w:pBdr>
        <w:spacing w:after="0" w:line="276" w:lineRule="auto"/>
        <w:ind w:firstLine="709"/>
        <w:jc w:val="center"/>
        <w:rPr>
          <w:rFonts w:cs="Times New Roman"/>
          <w:sz w:val="24"/>
          <w:szCs w:val="24"/>
        </w:rPr>
      </w:pPr>
    </w:p>
    <w:p w:rsidR="00D30FC2" w:rsidRPr="001B5A20" w:rsidRDefault="00D30FC2" w:rsidP="001B5A20">
      <w:pPr>
        <w:widowControl w:val="0"/>
        <w:pBdr>
          <w:top w:val="nil"/>
          <w:left w:val="nil"/>
          <w:bottom w:val="nil"/>
          <w:right w:val="nil"/>
          <w:between w:val="nil"/>
        </w:pBdr>
        <w:spacing w:after="0" w:line="276" w:lineRule="auto"/>
        <w:ind w:firstLine="709"/>
        <w:jc w:val="center"/>
        <w:rPr>
          <w:rFonts w:eastAsia="Times New Roman" w:cs="Times New Roman"/>
          <w:b/>
          <w:sz w:val="24"/>
          <w:szCs w:val="24"/>
        </w:rPr>
      </w:pPr>
      <w:r w:rsidRPr="001B5A20">
        <w:rPr>
          <w:rFonts w:eastAsia="Times New Roman" w:cs="Times New Roman"/>
          <w:b/>
          <w:sz w:val="24"/>
          <w:szCs w:val="24"/>
        </w:rPr>
        <w:t>Особенности построения содержания образовательной программы</w:t>
      </w:r>
    </w:p>
    <w:p w:rsidR="00D30FC2" w:rsidRPr="001B5A20" w:rsidRDefault="00D30FC2" w:rsidP="001B5A20">
      <w:pPr>
        <w:tabs>
          <w:tab w:val="left" w:pos="993"/>
        </w:tabs>
        <w:spacing w:after="0" w:line="276" w:lineRule="auto"/>
        <w:jc w:val="both"/>
        <w:rPr>
          <w:rFonts w:cs="Times New Roman"/>
          <w:sz w:val="24"/>
          <w:szCs w:val="24"/>
        </w:rPr>
      </w:pPr>
      <w:proofErr w:type="gramStart"/>
      <w:r w:rsidRPr="001B5A20">
        <w:rPr>
          <w:rFonts w:cs="Times New Roman"/>
          <w:sz w:val="24"/>
          <w:szCs w:val="24"/>
        </w:rPr>
        <w:t xml:space="preserve">Адаптированная основная образовательная программа (ПАООП) – это учебно-методическая документация (примерный учебный план, примерный календарный план, учебный график, примерные рабочие программы учебных предметов, иные компоненты), определяющая объем и содержание образования определенного уровня, планируемые результаты освоения образовательной программы, примерные условия образовательной деятельности применительно к определенной категории обучающихся с ограниченными возможностями здоровья. </w:t>
      </w:r>
      <w:proofErr w:type="gramEnd"/>
    </w:p>
    <w:p w:rsidR="00D30FC2" w:rsidRPr="001B5A20" w:rsidRDefault="00D30FC2" w:rsidP="001B5A20">
      <w:pPr>
        <w:tabs>
          <w:tab w:val="left" w:pos="993"/>
        </w:tabs>
        <w:spacing w:after="0" w:line="276" w:lineRule="auto"/>
        <w:ind w:firstLine="709"/>
        <w:jc w:val="both"/>
        <w:rPr>
          <w:rFonts w:cs="Times New Roman"/>
          <w:sz w:val="24"/>
          <w:szCs w:val="24"/>
        </w:rPr>
      </w:pPr>
      <w:r w:rsidRPr="001B5A20">
        <w:rPr>
          <w:rFonts w:cs="Times New Roman"/>
          <w:sz w:val="24"/>
          <w:szCs w:val="24"/>
        </w:rPr>
        <w:t>Адаптированная основная образовательная программа основного общего образования обучающихся с задержкой психического развития разрабатывается в соответствии со ФГОС основного общего образования, с учетом Примерной основной образовательной программы (ПООП), на основе Примерной адаптированной основной образовательной программы основного общего образования (ПАООП ООО) обучающихся с задержкой психического развития.</w:t>
      </w:r>
    </w:p>
    <w:p w:rsidR="00D30FC2" w:rsidRPr="001B5A20" w:rsidRDefault="00D30FC2" w:rsidP="001B5A20">
      <w:pPr>
        <w:tabs>
          <w:tab w:val="left" w:pos="993"/>
        </w:tabs>
        <w:spacing w:after="0" w:line="276" w:lineRule="auto"/>
        <w:ind w:firstLine="709"/>
        <w:jc w:val="both"/>
        <w:rPr>
          <w:rFonts w:cs="Times New Roman"/>
          <w:sz w:val="24"/>
          <w:szCs w:val="24"/>
        </w:rPr>
      </w:pPr>
      <w:r w:rsidRPr="001B5A20">
        <w:rPr>
          <w:rFonts w:cs="Times New Roman"/>
          <w:sz w:val="24"/>
          <w:szCs w:val="24"/>
        </w:rPr>
        <w:t>Образовательная организация, разрабатывая основную образовательную программу, использует содержащуюся в ПАООП ООО документацию с учетом своих возможностей и особенностей осуществления образовательной деятельности.</w:t>
      </w:r>
    </w:p>
    <w:p w:rsidR="00D30FC2" w:rsidRPr="001B5A20" w:rsidRDefault="00D30FC2" w:rsidP="001B5A20">
      <w:pPr>
        <w:tabs>
          <w:tab w:val="left" w:pos="993"/>
        </w:tabs>
        <w:spacing w:after="0" w:line="276" w:lineRule="auto"/>
        <w:ind w:firstLine="709"/>
        <w:jc w:val="both"/>
        <w:rPr>
          <w:rFonts w:cs="Times New Roman"/>
          <w:sz w:val="24"/>
          <w:szCs w:val="24"/>
        </w:rPr>
      </w:pPr>
      <w:r w:rsidRPr="001B5A20">
        <w:rPr>
          <w:rFonts w:cs="Times New Roman"/>
          <w:sz w:val="24"/>
          <w:szCs w:val="24"/>
        </w:rPr>
        <w:t>Требования к предметным результатам обучающихся с ЗПР в части итоговых достижений к моменту завершения обучения на уровне основного общего образования должны полностью соответствовать требованиям к предметным результатам для обучающихся по основной образовательной программе, не имеющих ограничений по возможностям здоровья.</w:t>
      </w:r>
    </w:p>
    <w:p w:rsidR="00D30FC2" w:rsidRPr="001B5A20" w:rsidRDefault="00D30FC2" w:rsidP="001B5A20">
      <w:pPr>
        <w:tabs>
          <w:tab w:val="left" w:pos="993"/>
        </w:tabs>
        <w:spacing w:after="0" w:line="276" w:lineRule="auto"/>
        <w:ind w:firstLine="709"/>
        <w:jc w:val="both"/>
        <w:rPr>
          <w:rFonts w:cs="Times New Roman"/>
          <w:sz w:val="24"/>
          <w:szCs w:val="24"/>
        </w:rPr>
      </w:pPr>
      <w:proofErr w:type="gramStart"/>
      <w:r w:rsidRPr="001B5A20">
        <w:rPr>
          <w:rFonts w:cs="Times New Roman"/>
          <w:sz w:val="24"/>
          <w:szCs w:val="24"/>
        </w:rPr>
        <w:t>Для обучающихся с ЗПР необходим дифференцированный подход к отбору содержания программ учебных предметов с учетом особых образовательных потребностей и возможностей обучающегося.</w:t>
      </w:r>
      <w:proofErr w:type="gramEnd"/>
      <w:r w:rsidRPr="001B5A20">
        <w:rPr>
          <w:rFonts w:cs="Times New Roman"/>
          <w:sz w:val="24"/>
          <w:szCs w:val="24"/>
        </w:rPr>
        <w:t xml:space="preserve"> Объем знаний и умений по учебным предметам несущественно сокращается за счет устранения избыточных по отношению к основному содержанию требований. </w:t>
      </w:r>
    </w:p>
    <w:p w:rsidR="00D30FC2" w:rsidRPr="001B5A20" w:rsidRDefault="00D30FC2" w:rsidP="001B5A20">
      <w:pPr>
        <w:tabs>
          <w:tab w:val="left" w:pos="993"/>
        </w:tabs>
        <w:spacing w:after="0" w:line="276" w:lineRule="auto"/>
        <w:ind w:firstLine="709"/>
        <w:jc w:val="both"/>
        <w:rPr>
          <w:rFonts w:cs="Times New Roman"/>
          <w:sz w:val="24"/>
          <w:szCs w:val="24"/>
        </w:rPr>
      </w:pPr>
      <w:proofErr w:type="gramStart"/>
      <w:r w:rsidRPr="001B5A20">
        <w:rPr>
          <w:rFonts w:cs="Times New Roman"/>
          <w:sz w:val="24"/>
          <w:szCs w:val="24"/>
        </w:rPr>
        <w:t xml:space="preserve">Тематическое планирование и количестве часов, отводимых на освоение каждой темы учебного предмета, курса, дисциплины (модуля) адаптированной основной образовательной программы основного общего образования обучающихся с ЗПР, в целом совпадают с соответствующим разделом  основной образовательной программы основного общего образования (ПООП ООО). </w:t>
      </w:r>
      <w:proofErr w:type="gramEnd"/>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СОДЕРЖАНИЕ ОБУЧЕНИЯ</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5 КЛАСС</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Коммуникативные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Моя семья. Мои друзья. Семейные праздники: день рождения, Новый год.</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Внешность и характер человека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Досуг и увлечения (хобби) современного подростка (чтение, кино, 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Здоровый образ жизни: режим труда и отдыха, здоровое питание.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Покупки: одежда, обувь и продукты питания.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Школа, школьная жизнь, школьная форма, изучаемые предметы. 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Каникулы в различное время года. Виды отдыха.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Природа: дикие и домашние животные. Погода.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Родной город (село). Транспорт.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Родная страна и страна (страны) изучаемого языка. </w:t>
      </w:r>
      <w:proofErr w:type="gramStart"/>
      <w:r w:rsidRPr="001B5A20">
        <w:rPr>
          <w:rFonts w:cs="Times New Roman"/>
          <w:color w:val="000000"/>
          <w:sz w:val="24"/>
          <w:szCs w:val="24"/>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Выдающиеся люди родной страны и страны (стран) изучаемого языка: писатели, поэты.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Говорение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коммуникативных умений диалогической речи на базе умений, сформированных на уровне начального общего 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диалог-расспрос: сообщать фактическую информацию, отвечая на вопросы разных видов; запрашивать интересующую информацию.</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диалога – до 5 реплик со стороны каждого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коммуникативных умений монологической речи на базе умений, сформированных на уровне начального общего 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повествование (сообщение);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(пересказ) основного содержания прочитанного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краткое изложение результатов выполненной проектной работы.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монологического высказывания – 5–6 фраз.</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i/>
          <w:color w:val="000000"/>
          <w:sz w:val="24"/>
          <w:szCs w:val="24"/>
        </w:rPr>
        <w:t>Аудирование</w:t>
      </w:r>
      <w:proofErr w:type="spell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на базе умений, сформированных на уровне начального общего 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1B5A20">
        <w:rPr>
          <w:rFonts w:cs="Times New Roman"/>
          <w:color w:val="000000"/>
          <w:sz w:val="24"/>
          <w:szCs w:val="24"/>
        </w:rPr>
        <w:t>на</w:t>
      </w:r>
      <w:proofErr w:type="gramEnd"/>
      <w:r w:rsidRPr="001B5A20">
        <w:rPr>
          <w:rFonts w:cs="Times New Roman"/>
          <w:color w:val="000000"/>
          <w:sz w:val="24"/>
          <w:szCs w:val="24"/>
        </w:rPr>
        <w:t xml:space="preserve"> услышанное;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Тексты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Время звучания текста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 до 1 минуты.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Смысловое чтение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Чтение </w:t>
      </w:r>
      <w:proofErr w:type="spellStart"/>
      <w:r w:rsidRPr="001B5A20">
        <w:rPr>
          <w:rFonts w:cs="Times New Roman"/>
          <w:color w:val="000000"/>
          <w:sz w:val="24"/>
          <w:szCs w:val="24"/>
        </w:rPr>
        <w:t>несплошных</w:t>
      </w:r>
      <w:proofErr w:type="spellEnd"/>
      <w:r w:rsidRPr="001B5A20">
        <w:rPr>
          <w:rFonts w:cs="Times New Roman"/>
          <w:color w:val="000000"/>
          <w:sz w:val="24"/>
          <w:szCs w:val="24"/>
        </w:rPr>
        <w:t xml:space="preserve"> текстов (таблиц) и понимание представленной в них информации.</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1B5A20">
        <w:rPr>
          <w:rFonts w:cs="Times New Roman"/>
          <w:color w:val="000000"/>
          <w:sz w:val="24"/>
          <w:szCs w:val="24"/>
        </w:rPr>
        <w:t>несплошной</w:t>
      </w:r>
      <w:proofErr w:type="spellEnd"/>
      <w:r w:rsidRPr="001B5A20">
        <w:rPr>
          <w:rFonts w:cs="Times New Roman"/>
          <w:color w:val="000000"/>
          <w:sz w:val="24"/>
          <w:szCs w:val="24"/>
        </w:rPr>
        <w:t xml:space="preserve"> текст (таблица).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(текстов) для чтения – 180–200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Письменная речь</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 письменной речи на базе умений, сформированных на уровне начального общего 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списывание текста и выписывание из него слов, словосочетаний, предложений в соответствии с решаемой коммуникативной задачей;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написание коротких поздравлений с праздниками (с Новым годом, Рождеством, днём рождения);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Языковые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Фонетическая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Тексты для чтения вслух: беседа (диалог), рассказ, отрывок из статьи научно-популярного характера,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для чтения вслух – до 90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Графика, орфография и пунктуация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написание изученных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Лексическая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Основные способы словообразования: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аффиксация: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имён существительных при помощи суффиксов -</w:t>
      </w:r>
      <w:proofErr w:type="spellStart"/>
      <w:r w:rsidRPr="001B5A20">
        <w:rPr>
          <w:rFonts w:cs="Times New Roman"/>
          <w:color w:val="000000"/>
          <w:sz w:val="24"/>
          <w:szCs w:val="24"/>
        </w:rPr>
        <w:t>er</w:t>
      </w:r>
      <w:proofErr w:type="spellEnd"/>
      <w:r w:rsidRPr="001B5A20">
        <w:rPr>
          <w:rFonts w:cs="Times New Roman"/>
          <w:color w:val="000000"/>
          <w:sz w:val="24"/>
          <w:szCs w:val="24"/>
        </w:rPr>
        <w:t>/-</w:t>
      </w:r>
      <w:proofErr w:type="spellStart"/>
      <w:r w:rsidRPr="001B5A20">
        <w:rPr>
          <w:rFonts w:cs="Times New Roman"/>
          <w:color w:val="000000"/>
          <w:sz w:val="24"/>
          <w:szCs w:val="24"/>
        </w:rPr>
        <w:t>or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teacher</w:t>
      </w:r>
      <w:proofErr w:type="spellEnd"/>
      <w:r w:rsidRPr="001B5A20">
        <w:rPr>
          <w:rFonts w:cs="Times New Roman"/>
          <w:color w:val="000000"/>
          <w:sz w:val="24"/>
          <w:szCs w:val="24"/>
        </w:rPr>
        <w:t>/</w:t>
      </w:r>
      <w:proofErr w:type="spellStart"/>
      <w:r w:rsidRPr="001B5A20">
        <w:rPr>
          <w:rFonts w:cs="Times New Roman"/>
          <w:color w:val="000000"/>
          <w:sz w:val="24"/>
          <w:szCs w:val="24"/>
        </w:rPr>
        <w:t>visitor</w:t>
      </w:r>
      <w:proofErr w:type="spellEnd"/>
      <w:r w:rsidRPr="001B5A20">
        <w:rPr>
          <w:rFonts w:cs="Times New Roman"/>
          <w:color w:val="000000"/>
          <w:sz w:val="24"/>
          <w:szCs w:val="24"/>
        </w:rPr>
        <w:t>), -</w:t>
      </w:r>
      <w:proofErr w:type="spellStart"/>
      <w:r w:rsidRPr="001B5A20">
        <w:rPr>
          <w:rFonts w:cs="Times New Roman"/>
          <w:color w:val="000000"/>
          <w:sz w:val="24"/>
          <w:szCs w:val="24"/>
        </w:rPr>
        <w:t>ist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scientist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tourist</w:t>
      </w:r>
      <w:proofErr w:type="spellEnd"/>
      <w:r w:rsidRPr="001B5A20">
        <w:rPr>
          <w:rFonts w:cs="Times New Roman"/>
          <w:color w:val="000000"/>
          <w:sz w:val="24"/>
          <w:szCs w:val="24"/>
        </w:rPr>
        <w:t>), -</w:t>
      </w:r>
      <w:proofErr w:type="spellStart"/>
      <w:r w:rsidRPr="001B5A20">
        <w:rPr>
          <w:rFonts w:cs="Times New Roman"/>
          <w:color w:val="000000"/>
          <w:sz w:val="24"/>
          <w:szCs w:val="24"/>
        </w:rPr>
        <w:t>sion</w:t>
      </w:r>
      <w:proofErr w:type="spellEnd"/>
      <w:r w:rsidRPr="001B5A20">
        <w:rPr>
          <w:rFonts w:cs="Times New Roman"/>
          <w:color w:val="000000"/>
          <w:sz w:val="24"/>
          <w:szCs w:val="24"/>
        </w:rPr>
        <w:t>/-</w:t>
      </w:r>
      <w:proofErr w:type="spellStart"/>
      <w:r w:rsidRPr="001B5A20">
        <w:rPr>
          <w:rFonts w:cs="Times New Roman"/>
          <w:color w:val="000000"/>
          <w:sz w:val="24"/>
          <w:szCs w:val="24"/>
        </w:rPr>
        <w:t>tion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discussion</w:t>
      </w:r>
      <w:proofErr w:type="spellEnd"/>
      <w:r w:rsidRPr="001B5A20">
        <w:rPr>
          <w:rFonts w:cs="Times New Roman"/>
          <w:color w:val="000000"/>
          <w:sz w:val="24"/>
          <w:szCs w:val="24"/>
        </w:rPr>
        <w:t>/</w:t>
      </w:r>
      <w:proofErr w:type="spellStart"/>
      <w:r w:rsidRPr="001B5A20">
        <w:rPr>
          <w:rFonts w:cs="Times New Roman"/>
          <w:color w:val="000000"/>
          <w:sz w:val="24"/>
          <w:szCs w:val="24"/>
        </w:rPr>
        <w:t>invitation</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имён прилагательных при помощи суффиксов -</w:t>
      </w:r>
      <w:proofErr w:type="spellStart"/>
      <w:r w:rsidRPr="001B5A20">
        <w:rPr>
          <w:rFonts w:cs="Times New Roman"/>
          <w:color w:val="000000"/>
          <w:sz w:val="24"/>
          <w:szCs w:val="24"/>
        </w:rPr>
        <w:t>ful</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wonderful</w:t>
      </w:r>
      <w:proofErr w:type="spellEnd"/>
      <w:r w:rsidRPr="001B5A20">
        <w:rPr>
          <w:rFonts w:cs="Times New Roman"/>
          <w:color w:val="000000"/>
          <w:sz w:val="24"/>
          <w:szCs w:val="24"/>
        </w:rPr>
        <w:t>), -</w:t>
      </w:r>
      <w:proofErr w:type="spellStart"/>
      <w:r w:rsidRPr="001B5A20">
        <w:rPr>
          <w:rFonts w:cs="Times New Roman"/>
          <w:color w:val="000000"/>
          <w:sz w:val="24"/>
          <w:szCs w:val="24"/>
        </w:rPr>
        <w:t>ian</w:t>
      </w:r>
      <w:proofErr w:type="spellEnd"/>
      <w:r w:rsidRPr="001B5A20">
        <w:rPr>
          <w:rFonts w:cs="Times New Roman"/>
          <w:color w:val="000000"/>
          <w:sz w:val="24"/>
          <w:szCs w:val="24"/>
        </w:rPr>
        <w:t>/-</w:t>
      </w:r>
      <w:proofErr w:type="spellStart"/>
      <w:r w:rsidRPr="001B5A20">
        <w:rPr>
          <w:rFonts w:cs="Times New Roman"/>
          <w:color w:val="000000"/>
          <w:sz w:val="24"/>
          <w:szCs w:val="24"/>
        </w:rPr>
        <w:t>an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Russian</w:t>
      </w:r>
      <w:proofErr w:type="spellEnd"/>
      <w:r w:rsidRPr="001B5A20">
        <w:rPr>
          <w:rFonts w:cs="Times New Roman"/>
          <w:color w:val="000000"/>
          <w:sz w:val="24"/>
          <w:szCs w:val="24"/>
        </w:rPr>
        <w:t>/</w:t>
      </w:r>
      <w:proofErr w:type="spellStart"/>
      <w:r w:rsidRPr="001B5A20">
        <w:rPr>
          <w:rFonts w:cs="Times New Roman"/>
          <w:color w:val="000000"/>
          <w:sz w:val="24"/>
          <w:szCs w:val="24"/>
        </w:rPr>
        <w:t>American</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наречий при помощи суффикса -</w:t>
      </w:r>
      <w:proofErr w:type="spellStart"/>
      <w:r w:rsidRPr="001B5A20">
        <w:rPr>
          <w:rFonts w:cs="Times New Roman"/>
          <w:color w:val="000000"/>
          <w:sz w:val="24"/>
          <w:szCs w:val="24"/>
        </w:rPr>
        <w:t>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recently</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 xml:space="preserve">образование имён прилагательных, имён существительных и наречий при помощи отрицательного префикса </w:t>
      </w:r>
      <w:proofErr w:type="spellStart"/>
      <w:r w:rsidRPr="001B5A20">
        <w:rPr>
          <w:rFonts w:cs="Times New Roman"/>
          <w:color w:val="000000"/>
          <w:sz w:val="24"/>
          <w:szCs w:val="24"/>
        </w:rPr>
        <w:t>un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unhappy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unreality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unusually</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Грамматическая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Предложения с несколькими обстоятельствами, следующими в определённом порядке.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Вопросительные предложения (альтернативный и разделительный вопросы в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w:t>
      </w:r>
      <w:proofErr w:type="spellStart"/>
      <w:r w:rsidRPr="001B5A20">
        <w:rPr>
          <w:rFonts w:cs="Times New Roman"/>
          <w:color w:val="000000"/>
          <w:sz w:val="24"/>
          <w:szCs w:val="24"/>
        </w:rPr>
        <w:t>Future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Simple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Глаголы в видовременных формах действительного залога в изъявительном наклонении в </w:t>
      </w:r>
      <w:proofErr w:type="spellStart"/>
      <w:r w:rsidRPr="001B5A20">
        <w:rPr>
          <w:rFonts w:cs="Times New Roman"/>
          <w:color w:val="000000"/>
          <w:sz w:val="24"/>
          <w:szCs w:val="24"/>
        </w:rPr>
        <w:t>Present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Perfect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в повествовательных (утвердительных и отрицательных) и вопросительных предложениях.</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Имена существительные с причастиями настоящего и прошедшего времени.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Наречия в положительной, сравнительной и превосходной степенях, образованные по правилу, и исключения.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Социокультурные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писать свои имя и фамилию, а также имена и фамилии своих родственников и друзей на английском языке;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свой адрес на английском языке (в анкете, формуляре);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Россию и страну (страны)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Компенсаторные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Использование при чтении и </w:t>
      </w:r>
      <w:proofErr w:type="spellStart"/>
      <w:r w:rsidRPr="001B5A20">
        <w:rPr>
          <w:rFonts w:cs="Times New Roman"/>
          <w:color w:val="000000"/>
          <w:sz w:val="24"/>
          <w:szCs w:val="24"/>
        </w:rPr>
        <w:t>аудировании</w:t>
      </w:r>
      <w:proofErr w:type="spellEnd"/>
      <w:r w:rsidRPr="001B5A20">
        <w:rPr>
          <w:rFonts w:cs="Times New Roman"/>
          <w:color w:val="000000"/>
          <w:sz w:val="24"/>
          <w:szCs w:val="24"/>
        </w:rPr>
        <w:t xml:space="preserve"> языковой, в том числе контекстуальной, догадки.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Использование при формулировании собственных высказываний, ключевых слов, плана.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6 КЛАСС</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Коммуникативные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Взаимоотношения в семье и с друзьями. Семейные праздники.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Внешность и характер человека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Досуг и увлечения (хобби) современного подростка (чтение, кино, театр, 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Здоровый образ жизни: режим труда и отдыха, фитнес, сбалансированное питание.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Покупки: одежда, обувь и продукты питания.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Каникулы в различное время года. Виды отдыха.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Путешествия по России и иностранным странам.</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Природа: дикие и домашние животные. Климат, погода.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Жизнь в городе и сельской местности. Описание родного города (села). Транспорт.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Родная страна и страна (страны) изучаемого языка. </w:t>
      </w:r>
      <w:proofErr w:type="gramStart"/>
      <w:r w:rsidRPr="001B5A20">
        <w:rPr>
          <w:rFonts w:cs="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Выдающиеся люди родной страны и страны (стран) изучаемого языка: писатели, поэты, учёные.</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Говорение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диалогической речи</w:t>
      </w:r>
      <w:r w:rsidRPr="001B5A20">
        <w:rPr>
          <w:rFonts w:cs="Times New Roman"/>
          <w:color w:val="000000"/>
          <w:sz w:val="24"/>
          <w:szCs w:val="24"/>
        </w:rPr>
        <w:t>, а именно умений вести: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Вышеперечисленные умения диалогической речи развиваются в стандартных ситуациях неофициального общения в рамках тематического содержания речи с </w:t>
      </w:r>
      <w:r w:rsidRPr="001B5A20">
        <w:rPr>
          <w:rFonts w:cs="Times New Roman"/>
          <w:color w:val="000000"/>
          <w:sz w:val="24"/>
          <w:szCs w:val="24"/>
        </w:rPr>
        <w:lastRenderedPageBreak/>
        <w:t>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Объём диалога – до 5 реплик со стороны каждого собеседника. </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монологической речи</w:t>
      </w:r>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повествование (сообщение);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(пересказ) основного содержания прочитанного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краткое изложение результатов выполненной проектной работы.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монологического высказывания – 7–8 фраз.</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i/>
          <w:color w:val="000000"/>
          <w:sz w:val="24"/>
          <w:szCs w:val="24"/>
        </w:rPr>
        <w:t>Аудирование</w:t>
      </w:r>
      <w:proofErr w:type="spell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1B5A20">
        <w:rPr>
          <w:rFonts w:cs="Times New Roman"/>
          <w:color w:val="000000"/>
          <w:sz w:val="24"/>
          <w:szCs w:val="24"/>
        </w:rPr>
        <w:t>на</w:t>
      </w:r>
      <w:proofErr w:type="gramEnd"/>
      <w:r w:rsidRPr="001B5A20">
        <w:rPr>
          <w:rFonts w:cs="Times New Roman"/>
          <w:color w:val="000000"/>
          <w:sz w:val="24"/>
          <w:szCs w:val="24"/>
        </w:rPr>
        <w:t xml:space="preserve"> услышанное.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При опосредованном общении: дальнейшее развитие восприятия и понимания на слух </w:t>
      </w:r>
      <w:proofErr w:type="gramStart"/>
      <w:r w:rsidRPr="001B5A20">
        <w:rPr>
          <w:rFonts w:cs="Times New Roman"/>
          <w:color w:val="000000"/>
          <w:sz w:val="24"/>
          <w:szCs w:val="24"/>
        </w:rPr>
        <w:t>несложных</w:t>
      </w:r>
      <w:proofErr w:type="gramEnd"/>
      <w:r w:rsidRPr="001B5A20">
        <w:rPr>
          <w:rFonts w:cs="Times New Roman"/>
          <w:color w:val="000000"/>
          <w:sz w:val="24"/>
          <w:szCs w:val="24"/>
        </w:rPr>
        <w:t xml:space="preserve"> адаптированных аутентичных </w:t>
      </w:r>
      <w:proofErr w:type="spellStart"/>
      <w:r w:rsidRPr="001B5A20">
        <w:rPr>
          <w:rFonts w:cs="Times New Roman"/>
          <w:color w:val="000000"/>
          <w:sz w:val="24"/>
          <w:szCs w:val="24"/>
        </w:rPr>
        <w:t>аудиотекстов</w:t>
      </w:r>
      <w:proofErr w:type="spellEnd"/>
      <w:r w:rsidRPr="001B5A20">
        <w:rPr>
          <w:rFonts w:cs="Times New Roman"/>
          <w:color w:val="000000"/>
          <w:sz w:val="24"/>
          <w:szCs w:val="24"/>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Тексты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высказывания собеседников в ситуациях повседневного общения, диалог (беседа), рассказ,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Время звучания текста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 до 1,5 минуты.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Смысловое чтение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 xml:space="preserve">Чтение </w:t>
      </w:r>
      <w:proofErr w:type="spellStart"/>
      <w:r w:rsidRPr="001B5A20">
        <w:rPr>
          <w:rFonts w:cs="Times New Roman"/>
          <w:color w:val="000000"/>
          <w:sz w:val="24"/>
          <w:szCs w:val="24"/>
        </w:rPr>
        <w:t>несплошных</w:t>
      </w:r>
      <w:proofErr w:type="spellEnd"/>
      <w:r w:rsidRPr="001B5A20">
        <w:rPr>
          <w:rFonts w:cs="Times New Roman"/>
          <w:color w:val="000000"/>
          <w:sz w:val="24"/>
          <w:szCs w:val="24"/>
        </w:rPr>
        <w:t xml:space="preserve"> текстов (таблиц) и понимание представленной в них информации.</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B5A20">
        <w:rPr>
          <w:rFonts w:cs="Times New Roman"/>
          <w:color w:val="000000"/>
          <w:sz w:val="24"/>
          <w:szCs w:val="24"/>
        </w:rPr>
        <w:t>несплошной</w:t>
      </w:r>
      <w:proofErr w:type="spellEnd"/>
      <w:r w:rsidRPr="001B5A20">
        <w:rPr>
          <w:rFonts w:cs="Times New Roman"/>
          <w:color w:val="000000"/>
          <w:sz w:val="24"/>
          <w:szCs w:val="24"/>
        </w:rPr>
        <w:t xml:space="preserve"> текст (таблица).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(текстов) для чтения – 250–300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Письменная речь</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 письменной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анкет и формуляров: сообщение о себе основных сведений в соответствии с нормами, принятыми в англоговорящих странах;</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небольшого письменного высказывания с использованием образца, плана, иллюстраций. Объём письменного высказывания – до 70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Языковые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Фонетическая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для чтения вслух – до 95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Графика, орфография и пунктуация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написание изученных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Лексическая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различных сре</w:t>
      </w:r>
      <w:proofErr w:type="gramStart"/>
      <w:r w:rsidRPr="001B5A20">
        <w:rPr>
          <w:rFonts w:cs="Times New Roman"/>
          <w:color w:val="000000"/>
          <w:sz w:val="24"/>
          <w:szCs w:val="24"/>
        </w:rPr>
        <w:t>дств св</w:t>
      </w:r>
      <w:proofErr w:type="gramEnd"/>
      <w:r w:rsidRPr="001B5A20">
        <w:rPr>
          <w:rFonts w:cs="Times New Roman"/>
          <w:color w:val="000000"/>
          <w:sz w:val="24"/>
          <w:szCs w:val="24"/>
        </w:rPr>
        <w:t>язи для обеспечения логичности и целостности высказывания.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Основные способы словообразования: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аффиксация: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имён существительных при помощи суффикса -</w:t>
      </w:r>
      <w:proofErr w:type="spellStart"/>
      <w:r w:rsidRPr="001B5A20">
        <w:rPr>
          <w:rFonts w:cs="Times New Roman"/>
          <w:color w:val="000000"/>
          <w:sz w:val="24"/>
          <w:szCs w:val="24"/>
        </w:rPr>
        <w:t>ing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reading</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имён прилагательных при помощи суффиксов -</w:t>
      </w:r>
      <w:proofErr w:type="spellStart"/>
      <w:r w:rsidRPr="001B5A20">
        <w:rPr>
          <w:rFonts w:cs="Times New Roman"/>
          <w:color w:val="000000"/>
          <w:sz w:val="24"/>
          <w:szCs w:val="24"/>
        </w:rPr>
        <w:t>al</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typical</w:t>
      </w:r>
      <w:proofErr w:type="spellEnd"/>
      <w:r w:rsidRPr="001B5A20">
        <w:rPr>
          <w:rFonts w:cs="Times New Roman"/>
          <w:color w:val="000000"/>
          <w:sz w:val="24"/>
          <w:szCs w:val="24"/>
        </w:rPr>
        <w:t>), -</w:t>
      </w:r>
      <w:proofErr w:type="spellStart"/>
      <w:r w:rsidRPr="001B5A20">
        <w:rPr>
          <w:rFonts w:cs="Times New Roman"/>
          <w:color w:val="000000"/>
          <w:sz w:val="24"/>
          <w:szCs w:val="24"/>
        </w:rPr>
        <w:t>ing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amazing</w:t>
      </w:r>
      <w:proofErr w:type="spellEnd"/>
      <w:r w:rsidRPr="001B5A20">
        <w:rPr>
          <w:rFonts w:cs="Times New Roman"/>
          <w:color w:val="000000"/>
          <w:sz w:val="24"/>
          <w:szCs w:val="24"/>
        </w:rPr>
        <w:t>), -</w:t>
      </w:r>
      <w:proofErr w:type="spellStart"/>
      <w:r w:rsidRPr="001B5A20">
        <w:rPr>
          <w:rFonts w:cs="Times New Roman"/>
          <w:color w:val="000000"/>
          <w:sz w:val="24"/>
          <w:szCs w:val="24"/>
        </w:rPr>
        <w:t>less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useless</w:t>
      </w:r>
      <w:proofErr w:type="spellEnd"/>
      <w:r w:rsidRPr="001B5A20">
        <w:rPr>
          <w:rFonts w:cs="Times New Roman"/>
          <w:color w:val="000000"/>
          <w:sz w:val="24"/>
          <w:szCs w:val="24"/>
        </w:rPr>
        <w:t>), -</w:t>
      </w:r>
      <w:proofErr w:type="spellStart"/>
      <w:r w:rsidRPr="001B5A20">
        <w:rPr>
          <w:rFonts w:cs="Times New Roman"/>
          <w:color w:val="000000"/>
          <w:sz w:val="24"/>
          <w:szCs w:val="24"/>
        </w:rPr>
        <w:t>ive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impressive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Синонимы. Антонимы. Интернациональные слова.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Грамматическая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Сложноподчинённые предложения с придаточными определительными с союзными словами </w:t>
      </w:r>
      <w:proofErr w:type="spellStart"/>
      <w:r w:rsidRPr="001B5A20">
        <w:rPr>
          <w:rFonts w:cs="Times New Roman"/>
          <w:color w:val="000000"/>
          <w:sz w:val="24"/>
          <w:szCs w:val="24"/>
        </w:rPr>
        <w:t>who</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which</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that</w:t>
      </w:r>
      <w:proofErr w:type="spellEnd"/>
      <w:r w:rsidRPr="001B5A20">
        <w:rPr>
          <w:rFonts w:cs="Times New Roman"/>
          <w:color w:val="000000"/>
          <w:sz w:val="24"/>
          <w:szCs w:val="24"/>
        </w:rPr>
        <w:t>.</w:t>
      </w:r>
      <w:proofErr w:type="gramEnd"/>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Сложноподчинённые предложения с придаточными времени с союзами </w:t>
      </w:r>
      <w:proofErr w:type="spellStart"/>
      <w:r w:rsidRPr="001B5A20">
        <w:rPr>
          <w:rFonts w:cs="Times New Roman"/>
          <w:color w:val="000000"/>
          <w:sz w:val="24"/>
          <w:szCs w:val="24"/>
        </w:rPr>
        <w:t>for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since</w:t>
      </w:r>
      <w:proofErr w:type="spellEnd"/>
      <w:r w:rsidRPr="001B5A20">
        <w:rPr>
          <w:rFonts w:cs="Times New Roman"/>
          <w:color w:val="000000"/>
          <w:sz w:val="24"/>
          <w:szCs w:val="24"/>
        </w:rPr>
        <w:t>.</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Предложения с конструкциями </w:t>
      </w:r>
      <w:proofErr w:type="spellStart"/>
      <w:r w:rsidRPr="001B5A20">
        <w:rPr>
          <w:rFonts w:cs="Times New Roman"/>
          <w:color w:val="000000"/>
          <w:sz w:val="24"/>
          <w:szCs w:val="24"/>
        </w:rPr>
        <w:t>as</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as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not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so</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as</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Все типы вопросительных предложений (общий, специальный, альтернативный, разделительный вопросы) в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Continuous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Глаголы в </w:t>
      </w:r>
      <w:proofErr w:type="spellStart"/>
      <w:proofErr w:type="gramStart"/>
      <w:r w:rsidRPr="001B5A20">
        <w:rPr>
          <w:rFonts w:cs="Times New Roman"/>
          <w:color w:val="000000"/>
          <w:sz w:val="24"/>
          <w:szCs w:val="24"/>
        </w:rPr>
        <w:t>видо</w:t>
      </w:r>
      <w:proofErr w:type="spellEnd"/>
      <w:r w:rsidRPr="001B5A20">
        <w:rPr>
          <w:rFonts w:cs="Times New Roman"/>
          <w:color w:val="000000"/>
          <w:sz w:val="24"/>
          <w:szCs w:val="24"/>
        </w:rPr>
        <w:t>-временных</w:t>
      </w:r>
      <w:proofErr w:type="gramEnd"/>
      <w:r w:rsidRPr="001B5A20">
        <w:rPr>
          <w:rFonts w:cs="Times New Roman"/>
          <w:color w:val="000000"/>
          <w:sz w:val="24"/>
          <w:szCs w:val="24"/>
        </w:rPr>
        <w:t xml:space="preserve"> формах действительного залога в изъявительном наклонении в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Continuous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Модальные</w:t>
      </w:r>
      <w:r w:rsidRPr="001B5A20">
        <w:rPr>
          <w:rFonts w:cs="Times New Roman"/>
          <w:color w:val="000000"/>
          <w:sz w:val="24"/>
          <w:szCs w:val="24"/>
          <w:lang w:val="en-US"/>
        </w:rPr>
        <w:t xml:space="preserve"> </w:t>
      </w:r>
      <w:r w:rsidRPr="001B5A20">
        <w:rPr>
          <w:rFonts w:cs="Times New Roman"/>
          <w:color w:val="000000"/>
          <w:sz w:val="24"/>
          <w:szCs w:val="24"/>
        </w:rPr>
        <w:t>глаголы</w:t>
      </w:r>
      <w:r w:rsidRPr="001B5A20">
        <w:rPr>
          <w:rFonts w:cs="Times New Roman"/>
          <w:color w:val="000000"/>
          <w:sz w:val="24"/>
          <w:szCs w:val="24"/>
          <w:lang w:val="en-US"/>
        </w:rPr>
        <w:t xml:space="preserve"> </w:t>
      </w:r>
      <w:r w:rsidRPr="001B5A20">
        <w:rPr>
          <w:rFonts w:cs="Times New Roman"/>
          <w:color w:val="000000"/>
          <w:sz w:val="24"/>
          <w:szCs w:val="24"/>
        </w:rPr>
        <w:t>и</w:t>
      </w:r>
      <w:r w:rsidRPr="001B5A20">
        <w:rPr>
          <w:rFonts w:cs="Times New Roman"/>
          <w:color w:val="000000"/>
          <w:sz w:val="24"/>
          <w:szCs w:val="24"/>
          <w:lang w:val="en-US"/>
        </w:rPr>
        <w:t xml:space="preserve"> </w:t>
      </w:r>
      <w:r w:rsidRPr="001B5A20">
        <w:rPr>
          <w:rFonts w:cs="Times New Roman"/>
          <w:color w:val="000000"/>
          <w:sz w:val="24"/>
          <w:szCs w:val="24"/>
        </w:rPr>
        <w:t>их</w:t>
      </w:r>
      <w:r w:rsidRPr="001B5A20">
        <w:rPr>
          <w:rFonts w:cs="Times New Roman"/>
          <w:color w:val="000000"/>
          <w:sz w:val="24"/>
          <w:szCs w:val="24"/>
          <w:lang w:val="en-US"/>
        </w:rPr>
        <w:t xml:space="preserve"> </w:t>
      </w:r>
      <w:r w:rsidRPr="001B5A20">
        <w:rPr>
          <w:rFonts w:cs="Times New Roman"/>
          <w:color w:val="000000"/>
          <w:sz w:val="24"/>
          <w:szCs w:val="24"/>
        </w:rPr>
        <w:t>эквиваленты</w:t>
      </w:r>
      <w:r w:rsidRPr="001B5A20">
        <w:rPr>
          <w:rFonts w:cs="Times New Roman"/>
          <w:color w:val="000000"/>
          <w:sz w:val="24"/>
          <w:szCs w:val="24"/>
          <w:lang w:val="en-US"/>
        </w:rPr>
        <w:t xml:space="preserve"> (can/be able to, must/have to, may, should, need).</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Слова</w:t>
      </w:r>
      <w:r w:rsidRPr="001B5A20">
        <w:rPr>
          <w:rFonts w:cs="Times New Roman"/>
          <w:color w:val="000000"/>
          <w:sz w:val="24"/>
          <w:szCs w:val="24"/>
          <w:lang w:val="en-US"/>
        </w:rPr>
        <w:t xml:space="preserve">, </w:t>
      </w:r>
      <w:r w:rsidRPr="001B5A20">
        <w:rPr>
          <w:rFonts w:cs="Times New Roman"/>
          <w:color w:val="000000"/>
          <w:sz w:val="24"/>
          <w:szCs w:val="24"/>
        </w:rPr>
        <w:t>выражающие</w:t>
      </w:r>
      <w:r w:rsidRPr="001B5A20">
        <w:rPr>
          <w:rFonts w:cs="Times New Roman"/>
          <w:color w:val="000000"/>
          <w:sz w:val="24"/>
          <w:szCs w:val="24"/>
          <w:lang w:val="en-US"/>
        </w:rPr>
        <w:t xml:space="preserve"> </w:t>
      </w:r>
      <w:r w:rsidRPr="001B5A20">
        <w:rPr>
          <w:rFonts w:cs="Times New Roman"/>
          <w:color w:val="000000"/>
          <w:sz w:val="24"/>
          <w:szCs w:val="24"/>
        </w:rPr>
        <w:t>количество</w:t>
      </w:r>
      <w:r w:rsidRPr="001B5A20">
        <w:rPr>
          <w:rFonts w:cs="Times New Roman"/>
          <w:color w:val="000000"/>
          <w:sz w:val="24"/>
          <w:szCs w:val="24"/>
          <w:lang w:val="en-US"/>
        </w:rPr>
        <w:t xml:space="preserve"> (little/a little, few/a few).</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Возвратные, неопределённые местоимения (</w:t>
      </w:r>
      <w:proofErr w:type="spellStart"/>
      <w:r w:rsidRPr="001B5A20">
        <w:rPr>
          <w:rFonts w:cs="Times New Roman"/>
          <w:color w:val="000000"/>
          <w:sz w:val="24"/>
          <w:szCs w:val="24"/>
        </w:rPr>
        <w:t>some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any</w:t>
      </w:r>
      <w:proofErr w:type="spellEnd"/>
      <w:r w:rsidRPr="001B5A20">
        <w:rPr>
          <w:rFonts w:cs="Times New Roman"/>
          <w:color w:val="000000"/>
          <w:sz w:val="24"/>
          <w:szCs w:val="24"/>
        </w:rPr>
        <w:t>) и их производные (</w:t>
      </w:r>
      <w:proofErr w:type="spellStart"/>
      <w:r w:rsidRPr="001B5A20">
        <w:rPr>
          <w:rFonts w:cs="Times New Roman"/>
          <w:color w:val="000000"/>
          <w:sz w:val="24"/>
          <w:szCs w:val="24"/>
        </w:rPr>
        <w:t>somebody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anybody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something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anything</w:t>
      </w:r>
      <w:proofErr w:type="spellEnd"/>
      <w:r w:rsidRPr="001B5A20">
        <w:rPr>
          <w:rFonts w:cs="Times New Roman"/>
          <w:color w:val="000000"/>
          <w:sz w:val="24"/>
          <w:szCs w:val="24"/>
        </w:rPr>
        <w:t xml:space="preserve"> и другие) </w:t>
      </w:r>
      <w:proofErr w:type="spellStart"/>
      <w:r w:rsidRPr="001B5A20">
        <w:rPr>
          <w:rFonts w:cs="Times New Roman"/>
          <w:color w:val="000000"/>
          <w:sz w:val="24"/>
          <w:szCs w:val="24"/>
        </w:rPr>
        <w:t>every</w:t>
      </w:r>
      <w:proofErr w:type="spellEnd"/>
      <w:r w:rsidRPr="001B5A20">
        <w:rPr>
          <w:rFonts w:cs="Times New Roman"/>
          <w:color w:val="000000"/>
          <w:sz w:val="24"/>
          <w:szCs w:val="24"/>
        </w:rPr>
        <w:t xml:space="preserve"> и производные (</w:t>
      </w:r>
      <w:proofErr w:type="spellStart"/>
      <w:r w:rsidRPr="001B5A20">
        <w:rPr>
          <w:rFonts w:cs="Times New Roman"/>
          <w:color w:val="000000"/>
          <w:sz w:val="24"/>
          <w:szCs w:val="24"/>
        </w:rPr>
        <w:t>everybody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everything</w:t>
      </w:r>
      <w:proofErr w:type="spellEnd"/>
      <w:r w:rsidRPr="001B5A20">
        <w:rPr>
          <w:rFonts w:cs="Times New Roman"/>
          <w:color w:val="000000"/>
          <w:sz w:val="24"/>
          <w:szCs w:val="24"/>
        </w:rPr>
        <w:t xml:space="preserve"> и другие) в повествовательных (утвердительных и отрицательных) и вопросительных предложениях.</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Числительные для обозначения дат и больших чисел (100–1000).</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Социокультурные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писать свои имя и фамилию, а также имена и фамилии своих родственников и друзей на английском языке;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свой адрес на английском языке (в анкете, формуляре);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Россию и страну (страны)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рассказывать о выдающихся людях родной страны и страны (стран) изучаемого языка (учёных, писателях, поэтах).</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Компенсаторные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Использование при чтении и </w:t>
      </w:r>
      <w:proofErr w:type="spellStart"/>
      <w:r w:rsidRPr="001B5A20">
        <w:rPr>
          <w:rFonts w:cs="Times New Roman"/>
          <w:color w:val="000000"/>
          <w:sz w:val="24"/>
          <w:szCs w:val="24"/>
        </w:rPr>
        <w:t>аудировании</w:t>
      </w:r>
      <w:proofErr w:type="spellEnd"/>
      <w:r w:rsidRPr="001B5A20">
        <w:rPr>
          <w:rFonts w:cs="Times New Roman"/>
          <w:color w:val="000000"/>
          <w:sz w:val="24"/>
          <w:szCs w:val="24"/>
        </w:rPr>
        <w:t xml:space="preserve"> языковой догадки, в том числе контекстуальной.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Использование при формулировании собственных высказываний, ключевых слов, плана.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7 КЛАСС</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Коммуникативные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Взаимоотношения в семье и с друзьями. Семейные праздники. Обязанности по дому.</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Внешность и характер человека (литературного персонажа).</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Досуг и увлечения (хобби) современного подростка (чтение, кино, театр, музей, спорт, музыка).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Здоровый образ жизни: режим труда и отдыха, фитнес, сбалансированное питание.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Покупки: одежда, обувь и продукты питания.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Каникулы в различное время года. Виды отдыха. Путешествия по России и иностранным странам.</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Природа: дикие и домашние животные. Климат, погода.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Жизнь в городе и сельской местности. Описание родного города (села). Транспорт.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Средства массовой информации (телевидение, журналы, Интернет).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Родная страна и страна (страны) изучаемого языка. </w:t>
      </w:r>
      <w:proofErr w:type="gramStart"/>
      <w:r w:rsidRPr="001B5A20">
        <w:rPr>
          <w:rFonts w:cs="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Выдающиеся люди родной страны и страны (стран) изучаемого языка: учёные, писатели, поэты, спортсмены.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lastRenderedPageBreak/>
        <w:t>Говорение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диалогической речи</w:t>
      </w:r>
      <w:r w:rsidRPr="001B5A20">
        <w:rPr>
          <w:rFonts w:cs="Times New Roman"/>
          <w:color w:val="000000"/>
          <w:sz w:val="24"/>
          <w:szCs w:val="24"/>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диалога – до 6 реплик со стороны каждого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монологической речи</w:t>
      </w:r>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повествование (сообщение);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(пересказ) основного содержания, прочитанного (прослушанного)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краткое изложение результатов выполненной проектной работы.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1B5A20">
        <w:rPr>
          <w:rFonts w:cs="Times New Roman"/>
          <w:color w:val="000000"/>
          <w:sz w:val="24"/>
          <w:szCs w:val="24"/>
        </w:rPr>
        <w:t>ключевыхе</w:t>
      </w:r>
      <w:proofErr w:type="spellEnd"/>
      <w:r w:rsidRPr="001B5A20">
        <w:rPr>
          <w:rFonts w:cs="Times New Roman"/>
          <w:color w:val="000000"/>
          <w:sz w:val="24"/>
          <w:szCs w:val="24"/>
        </w:rPr>
        <w:t xml:space="preserve"> слов, планов, вопросов и (или) иллюстраций, фотографий, таблиц.</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монологического высказывания – 8–9 фраз.</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i/>
          <w:color w:val="000000"/>
          <w:sz w:val="24"/>
          <w:szCs w:val="24"/>
        </w:rPr>
        <w:t>Аудирование</w:t>
      </w:r>
      <w:proofErr w:type="spell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При непосредственном общении: понимание на слух речи учителя и одноклассников и вербальная (невербальная) реакция </w:t>
      </w:r>
      <w:proofErr w:type="gramStart"/>
      <w:r w:rsidRPr="001B5A20">
        <w:rPr>
          <w:rFonts w:cs="Times New Roman"/>
          <w:color w:val="000000"/>
          <w:sz w:val="24"/>
          <w:szCs w:val="24"/>
        </w:rPr>
        <w:t>на</w:t>
      </w:r>
      <w:proofErr w:type="gramEnd"/>
      <w:r w:rsidRPr="001B5A20">
        <w:rPr>
          <w:rFonts w:cs="Times New Roman"/>
          <w:color w:val="000000"/>
          <w:sz w:val="24"/>
          <w:szCs w:val="24"/>
        </w:rPr>
        <w:t xml:space="preserve"> услышанное.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w:t>
      </w:r>
      <w:r w:rsidRPr="001B5A20">
        <w:rPr>
          <w:rFonts w:cs="Times New Roman"/>
          <w:color w:val="000000"/>
          <w:sz w:val="24"/>
          <w:szCs w:val="24"/>
        </w:rPr>
        <w:lastRenderedPageBreak/>
        <w:t>тексте, игнорировать незнакомые слова, не существенные для понимания основного содержания.</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Тексты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Время звучания текста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 до 1,5 минуты.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Смысловое чтение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полным пониманием предполагает полное и точное понимание информации, представленной в тексте, в эксплицитной (явной) форме.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Чтение </w:t>
      </w:r>
      <w:proofErr w:type="spellStart"/>
      <w:r w:rsidRPr="001B5A20">
        <w:rPr>
          <w:rFonts w:cs="Times New Roman"/>
          <w:color w:val="000000"/>
          <w:sz w:val="24"/>
          <w:szCs w:val="24"/>
        </w:rPr>
        <w:t>несплошных</w:t>
      </w:r>
      <w:proofErr w:type="spellEnd"/>
      <w:r w:rsidRPr="001B5A20">
        <w:rPr>
          <w:rFonts w:cs="Times New Roman"/>
          <w:color w:val="000000"/>
          <w:sz w:val="24"/>
          <w:szCs w:val="24"/>
        </w:rPr>
        <w:t xml:space="preserve"> текстов (таблиц, диаграмм) и понимание представленной в них информации.</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1B5A20">
        <w:rPr>
          <w:rFonts w:cs="Times New Roman"/>
          <w:color w:val="000000"/>
          <w:sz w:val="24"/>
          <w:szCs w:val="24"/>
        </w:rPr>
        <w:t>несплошной</w:t>
      </w:r>
      <w:proofErr w:type="spellEnd"/>
      <w:r w:rsidRPr="001B5A20">
        <w:rPr>
          <w:rFonts w:cs="Times New Roman"/>
          <w:color w:val="000000"/>
          <w:sz w:val="24"/>
          <w:szCs w:val="24"/>
        </w:rPr>
        <w:t xml:space="preserve"> текст (таблица, диаграмма).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(текстов) для чтения – до 350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Письменная речь</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 письменной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небольшого письменного высказывания с использованием образца, плана, таблицы. Объём письменного высказывания – до 90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Языковые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lastRenderedPageBreak/>
        <w:t>Фонетическая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Тексты для чтения вслух: диалог (беседа), рассказ, сообщение информационного характера, отрывок из статьи научно-популярного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для чтения вслух – до 100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Графика, орфография и пунктуация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написание изученных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Лексическая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в устной речи и письменном тексте и употребление в устной и письменной речи различных сре</w:t>
      </w:r>
      <w:proofErr w:type="gramStart"/>
      <w:r w:rsidRPr="001B5A20">
        <w:rPr>
          <w:rFonts w:cs="Times New Roman"/>
          <w:color w:val="000000"/>
          <w:sz w:val="24"/>
          <w:szCs w:val="24"/>
        </w:rPr>
        <w:t>дств св</w:t>
      </w:r>
      <w:proofErr w:type="gramEnd"/>
      <w:r w:rsidRPr="001B5A20">
        <w:rPr>
          <w:rFonts w:cs="Times New Roman"/>
          <w:color w:val="000000"/>
          <w:sz w:val="24"/>
          <w:szCs w:val="24"/>
        </w:rPr>
        <w:t>язи для обеспечения логичности и целостности высказывания.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Основные способы словообразования: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аффиксация: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образование имён существительных при помощи префикса </w:t>
      </w:r>
      <w:proofErr w:type="spellStart"/>
      <w:r w:rsidRPr="001B5A20">
        <w:rPr>
          <w:rFonts w:cs="Times New Roman"/>
          <w:color w:val="000000"/>
          <w:sz w:val="24"/>
          <w:szCs w:val="24"/>
        </w:rPr>
        <w:t>un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unreality</w:t>
      </w:r>
      <w:proofErr w:type="spellEnd"/>
      <w:r w:rsidRPr="001B5A20">
        <w:rPr>
          <w:rFonts w:cs="Times New Roman"/>
          <w:color w:val="000000"/>
          <w:sz w:val="24"/>
          <w:szCs w:val="24"/>
        </w:rPr>
        <w:t>) и при помощи суффиксов: -</w:t>
      </w:r>
      <w:proofErr w:type="spellStart"/>
      <w:r w:rsidRPr="001B5A20">
        <w:rPr>
          <w:rFonts w:cs="Times New Roman"/>
          <w:color w:val="000000"/>
          <w:sz w:val="24"/>
          <w:szCs w:val="24"/>
        </w:rPr>
        <w:t>ment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development</w:t>
      </w:r>
      <w:proofErr w:type="spellEnd"/>
      <w:r w:rsidRPr="001B5A20">
        <w:rPr>
          <w:rFonts w:cs="Times New Roman"/>
          <w:color w:val="000000"/>
          <w:sz w:val="24"/>
          <w:szCs w:val="24"/>
        </w:rPr>
        <w:t>), -</w:t>
      </w:r>
      <w:proofErr w:type="spellStart"/>
      <w:r w:rsidRPr="001B5A20">
        <w:rPr>
          <w:rFonts w:cs="Times New Roman"/>
          <w:color w:val="000000"/>
          <w:sz w:val="24"/>
          <w:szCs w:val="24"/>
        </w:rPr>
        <w:t>ness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darkness</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имён прилагательных при помощи суффиксов -</w:t>
      </w:r>
      <w:proofErr w:type="spellStart"/>
      <w:r w:rsidRPr="001B5A20">
        <w:rPr>
          <w:rFonts w:cs="Times New Roman"/>
          <w:color w:val="000000"/>
          <w:sz w:val="24"/>
          <w:szCs w:val="24"/>
        </w:rPr>
        <w:t>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friendly</w:t>
      </w:r>
      <w:proofErr w:type="spellEnd"/>
      <w:r w:rsidRPr="001B5A20">
        <w:rPr>
          <w:rFonts w:cs="Times New Roman"/>
          <w:color w:val="000000"/>
          <w:sz w:val="24"/>
          <w:szCs w:val="24"/>
        </w:rPr>
        <w:t>), -</w:t>
      </w:r>
      <w:proofErr w:type="spellStart"/>
      <w:r w:rsidRPr="001B5A20">
        <w:rPr>
          <w:rFonts w:cs="Times New Roman"/>
          <w:color w:val="000000"/>
          <w:sz w:val="24"/>
          <w:szCs w:val="24"/>
        </w:rPr>
        <w:t>ous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famous</w:t>
      </w:r>
      <w:proofErr w:type="spellEnd"/>
      <w:r w:rsidRPr="001B5A20">
        <w:rPr>
          <w:rFonts w:cs="Times New Roman"/>
          <w:color w:val="000000"/>
          <w:sz w:val="24"/>
          <w:szCs w:val="24"/>
        </w:rPr>
        <w:t>), -y (</w:t>
      </w:r>
      <w:proofErr w:type="spellStart"/>
      <w:r w:rsidRPr="001B5A20">
        <w:rPr>
          <w:rFonts w:cs="Times New Roman"/>
          <w:color w:val="000000"/>
          <w:sz w:val="24"/>
          <w:szCs w:val="24"/>
        </w:rPr>
        <w:t>busy</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образование имён прилагательных и наречий при помощи префиксов </w:t>
      </w:r>
      <w:proofErr w:type="spellStart"/>
      <w:r w:rsidRPr="001B5A20">
        <w:rPr>
          <w:rFonts w:cs="Times New Roman"/>
          <w:color w:val="000000"/>
          <w:sz w:val="24"/>
          <w:szCs w:val="24"/>
        </w:rPr>
        <w:t>in</w:t>
      </w:r>
      <w:proofErr w:type="spellEnd"/>
      <w:r w:rsidRPr="001B5A20">
        <w:rPr>
          <w:rFonts w:cs="Times New Roman"/>
          <w:color w:val="000000"/>
          <w:sz w:val="24"/>
          <w:szCs w:val="24"/>
        </w:rPr>
        <w:t>-/</w:t>
      </w:r>
      <w:proofErr w:type="spellStart"/>
      <w:r w:rsidRPr="001B5A20">
        <w:rPr>
          <w:rFonts w:cs="Times New Roman"/>
          <w:color w:val="000000"/>
          <w:sz w:val="24"/>
          <w:szCs w:val="24"/>
        </w:rPr>
        <w:t>im</w:t>
      </w:r>
      <w:proofErr w:type="spellEnd"/>
      <w:r w:rsidRPr="001B5A20">
        <w:rPr>
          <w:rFonts w:cs="Times New Roman"/>
          <w:color w:val="000000"/>
          <w:sz w:val="24"/>
          <w:szCs w:val="24"/>
        </w:rPr>
        <w:t>- (</w:t>
      </w:r>
      <w:proofErr w:type="spellStart"/>
      <w:r w:rsidRPr="001B5A20">
        <w:rPr>
          <w:rFonts w:cs="Times New Roman"/>
          <w:color w:val="000000"/>
          <w:sz w:val="24"/>
          <w:szCs w:val="24"/>
        </w:rPr>
        <w:t>informal</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independently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impossible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словосложение: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1B5A20">
        <w:rPr>
          <w:rFonts w:cs="Times New Roman"/>
          <w:color w:val="000000"/>
          <w:sz w:val="24"/>
          <w:szCs w:val="24"/>
        </w:rPr>
        <w:t>ed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blue-eyed</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Многозначные лексические единицы. Синонимы. Антонимы. Интернациональные слова. Наиболее частотные фразовые глаголы.</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Грамматическая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Предложения со сложным дополнением (</w:t>
      </w:r>
      <w:proofErr w:type="spellStart"/>
      <w:r w:rsidRPr="001B5A20">
        <w:rPr>
          <w:rFonts w:cs="Times New Roman"/>
          <w:color w:val="000000"/>
          <w:sz w:val="24"/>
          <w:szCs w:val="24"/>
        </w:rPr>
        <w:t>Complex</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Object</w:t>
      </w:r>
      <w:proofErr w:type="spellEnd"/>
      <w:r w:rsidRPr="001B5A20">
        <w:rPr>
          <w:rFonts w:cs="Times New Roman"/>
          <w:color w:val="000000"/>
          <w:sz w:val="24"/>
          <w:szCs w:val="24"/>
        </w:rPr>
        <w:t>). Условные предложения реального (</w:t>
      </w:r>
      <w:proofErr w:type="spellStart"/>
      <w:r w:rsidRPr="001B5A20">
        <w:rPr>
          <w:rFonts w:cs="Times New Roman"/>
          <w:color w:val="000000"/>
          <w:sz w:val="24"/>
          <w:szCs w:val="24"/>
        </w:rPr>
        <w:t>Conditional</w:t>
      </w:r>
      <w:proofErr w:type="spellEnd"/>
      <w:r w:rsidRPr="001B5A20">
        <w:rPr>
          <w:rFonts w:cs="Times New Roman"/>
          <w:color w:val="000000"/>
          <w:sz w:val="24"/>
          <w:szCs w:val="24"/>
        </w:rPr>
        <w:t xml:space="preserve"> 0, </w:t>
      </w:r>
      <w:proofErr w:type="spellStart"/>
      <w:r w:rsidRPr="001B5A20">
        <w:rPr>
          <w:rFonts w:cs="Times New Roman"/>
          <w:color w:val="000000"/>
          <w:sz w:val="24"/>
          <w:szCs w:val="24"/>
        </w:rPr>
        <w:t>Conditional</w:t>
      </w:r>
      <w:proofErr w:type="spellEnd"/>
      <w:r w:rsidRPr="001B5A20">
        <w:rPr>
          <w:rFonts w:cs="Times New Roman"/>
          <w:color w:val="000000"/>
          <w:sz w:val="24"/>
          <w:szCs w:val="24"/>
        </w:rPr>
        <w:t xml:space="preserve"> I)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Предложения с конструкцией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be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going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 инфинитив и формы </w:t>
      </w:r>
      <w:proofErr w:type="spellStart"/>
      <w:r w:rsidRPr="001B5A20">
        <w:rPr>
          <w:rFonts w:cs="Times New Roman"/>
          <w:color w:val="000000"/>
          <w:sz w:val="24"/>
          <w:szCs w:val="24"/>
        </w:rPr>
        <w:t>Future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Simple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и </w:t>
      </w:r>
      <w:proofErr w:type="spellStart"/>
      <w:r w:rsidRPr="001B5A20">
        <w:rPr>
          <w:rFonts w:cs="Times New Roman"/>
          <w:color w:val="000000"/>
          <w:sz w:val="24"/>
          <w:szCs w:val="24"/>
        </w:rPr>
        <w:t>Present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Continuous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для выражения будущего действия.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Конструкция </w:t>
      </w:r>
      <w:proofErr w:type="spellStart"/>
      <w:r w:rsidRPr="001B5A20">
        <w:rPr>
          <w:rFonts w:cs="Times New Roman"/>
          <w:color w:val="000000"/>
          <w:sz w:val="24"/>
          <w:szCs w:val="24"/>
        </w:rPr>
        <w:t>used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 инфинитив глагола.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Глаголы в наиболее употребительных формах страдательного залога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Simple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Passive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Предлоги, употребляемые с глаголами в страдательном залоге.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Модальный глагол </w:t>
      </w:r>
      <w:proofErr w:type="spellStart"/>
      <w:r w:rsidRPr="001B5A20">
        <w:rPr>
          <w:rFonts w:cs="Times New Roman"/>
          <w:color w:val="000000"/>
          <w:sz w:val="24"/>
          <w:szCs w:val="24"/>
        </w:rPr>
        <w:t>might</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Наречия, совпадающие по форме с прилагательными (</w:t>
      </w:r>
      <w:proofErr w:type="spellStart"/>
      <w:r w:rsidRPr="001B5A20">
        <w:rPr>
          <w:rFonts w:cs="Times New Roman"/>
          <w:color w:val="000000"/>
          <w:sz w:val="24"/>
          <w:szCs w:val="24"/>
        </w:rPr>
        <w:t>fast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high</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early</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Местоимения</w:t>
      </w:r>
      <w:r w:rsidRPr="001B5A20">
        <w:rPr>
          <w:rFonts w:cs="Times New Roman"/>
          <w:color w:val="000000"/>
          <w:sz w:val="24"/>
          <w:szCs w:val="24"/>
          <w:lang w:val="en-US"/>
        </w:rPr>
        <w:t xml:space="preserve"> other/another, both, all, one.</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Количественные числительные для обозначения больших чисел (до 1 000 000).</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Социокультурные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писать свои имя и фамилию, а также имена и фамилии своих родственников и друзей на английском языке;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свой адрес на английском языке (в анкете);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Россию и страну (страны)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рассказывать о выдающихся людях родной страны и страны (стран) изучаемого языка (учёных, писателях, поэтах, спортсменах).</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Компенсаторные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 xml:space="preserve">Использование при чтении и </w:t>
      </w:r>
      <w:proofErr w:type="spellStart"/>
      <w:r w:rsidRPr="001B5A20">
        <w:rPr>
          <w:rFonts w:cs="Times New Roman"/>
          <w:color w:val="000000"/>
          <w:sz w:val="24"/>
          <w:szCs w:val="24"/>
        </w:rPr>
        <w:t>аудировании</w:t>
      </w:r>
      <w:proofErr w:type="spellEnd"/>
      <w:r w:rsidRPr="001B5A20">
        <w:rPr>
          <w:rFonts w:cs="Times New Roman"/>
          <w:color w:val="000000"/>
          <w:sz w:val="24"/>
          <w:szCs w:val="24"/>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Переспрашивать, просить повторить, уточняя значение незнакомых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Использование при формулировании собственных высказываний, ключевых слов, плана.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8 КЛАСС</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Коммуникативные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Взаимоотношения в семье и с друзьями.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Внешность и характер человека (литературного персонажа).</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Досуг и увлечения (хобби) современного подростка (чтение, кино, театр, музей, спорт, музыка).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Здоровый образ жизни: режим труда и отдыха, фитнес, сбалансированное питание. Посещение врача.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Покупки: одежда, обувь и продукты питания. Карманные деньги.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Виды отдыха в различное время года. Путешествия по России и иностранным странам.</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Природа: флора и фауна. Проблемы экологии. Климат, погода. Стихийные бедствия.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Условия проживания в городской (сельской) местности. Транспорт.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Средства массовой информации (телевидение, радио, пресса, Интернет). Родная страна и страна (страны) изучаемого языка. </w:t>
      </w:r>
      <w:proofErr w:type="gramStart"/>
      <w:r w:rsidRPr="001B5A20">
        <w:rPr>
          <w:rFonts w:cs="Times New Roman"/>
          <w:color w:val="000000"/>
          <w:sz w:val="24"/>
          <w:szCs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Выдающиеся люди родной страны и страны (стран) изучаемого языка: учёные, писатели, поэты, художники, музыканты, спортсмены.</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Говорение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диалогической речи</w:t>
      </w:r>
      <w:r w:rsidRPr="001B5A20">
        <w:rPr>
          <w:rFonts w:cs="Times New Roman"/>
          <w:color w:val="000000"/>
          <w:sz w:val="24"/>
          <w:szCs w:val="24"/>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w:t>
      </w:r>
      <w:r w:rsidRPr="001B5A20">
        <w:rPr>
          <w:rFonts w:cs="Times New Roman"/>
          <w:color w:val="000000"/>
          <w:sz w:val="24"/>
          <w:szCs w:val="24"/>
        </w:rPr>
        <w:lastRenderedPageBreak/>
        <w:t>поздравление, выражать благодарность, вежливо соглашаться на предложение и отказываться от предложения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диалога – до 7 реплик со стороны каждого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монологической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повествование (сообщение);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выражение и аргументирование своего мнения по отношению </w:t>
      </w:r>
      <w:proofErr w:type="gramStart"/>
      <w:r w:rsidRPr="001B5A20">
        <w:rPr>
          <w:rFonts w:cs="Times New Roman"/>
          <w:color w:val="000000"/>
          <w:sz w:val="24"/>
          <w:szCs w:val="24"/>
        </w:rPr>
        <w:t>к</w:t>
      </w:r>
      <w:proofErr w:type="gramEnd"/>
      <w:r w:rsidRPr="001B5A20">
        <w:rPr>
          <w:rFonts w:cs="Times New Roman"/>
          <w:color w:val="000000"/>
          <w:sz w:val="24"/>
          <w:szCs w:val="24"/>
        </w:rPr>
        <w:t xml:space="preserve"> услышанному (прочитанному);</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(пересказ) основного содержания, прочитанного (прослушанного)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составление рассказа по картинкам;</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изложение результатов выполненной проектной работы. </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монологического высказывания – 9–10 фраз.</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i/>
          <w:color w:val="000000"/>
          <w:sz w:val="24"/>
          <w:szCs w:val="24"/>
        </w:rPr>
        <w:t>Аудирование</w:t>
      </w:r>
      <w:proofErr w:type="spell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724E9" w:rsidRPr="001B5A20" w:rsidRDefault="00A724E9" w:rsidP="001B5A20">
      <w:pPr>
        <w:spacing w:after="0" w:line="276" w:lineRule="auto"/>
        <w:ind w:firstLine="600"/>
        <w:jc w:val="both"/>
        <w:rPr>
          <w:rFonts w:cs="Times New Roman"/>
          <w:sz w:val="24"/>
          <w:szCs w:val="24"/>
        </w:rPr>
      </w:pPr>
      <w:proofErr w:type="spellStart"/>
      <w:proofErr w:type="gram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w:t>
      </w:r>
      <w:r w:rsidRPr="001B5A20">
        <w:rPr>
          <w:rFonts w:cs="Times New Roman"/>
          <w:color w:val="000000"/>
          <w:sz w:val="24"/>
          <w:szCs w:val="24"/>
        </w:rPr>
        <w:lastRenderedPageBreak/>
        <w:t xml:space="preserve">текста по началу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игнорировать незнакомые слова, не существенные для понимания основного содержания.</w:t>
      </w:r>
      <w:proofErr w:type="gramEnd"/>
    </w:p>
    <w:p w:rsidR="00A724E9" w:rsidRPr="001B5A20" w:rsidRDefault="00A724E9" w:rsidP="001B5A20">
      <w:pPr>
        <w:spacing w:after="0" w:line="276" w:lineRule="auto"/>
        <w:ind w:firstLine="600"/>
        <w:jc w:val="both"/>
        <w:rPr>
          <w:rFonts w:cs="Times New Roman"/>
          <w:sz w:val="24"/>
          <w:szCs w:val="24"/>
        </w:rPr>
      </w:pPr>
      <w:proofErr w:type="spellStart"/>
      <w:proofErr w:type="gram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Тексты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Время звучания текста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 до 2 минут.</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Смысловое чтение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Чтение </w:t>
      </w:r>
      <w:proofErr w:type="spellStart"/>
      <w:r w:rsidRPr="001B5A20">
        <w:rPr>
          <w:rFonts w:cs="Times New Roman"/>
          <w:color w:val="000000"/>
          <w:sz w:val="24"/>
          <w:szCs w:val="24"/>
        </w:rPr>
        <w:t>несплошных</w:t>
      </w:r>
      <w:proofErr w:type="spellEnd"/>
      <w:r w:rsidRPr="001B5A20">
        <w:rPr>
          <w:rFonts w:cs="Times New Roman"/>
          <w:color w:val="000000"/>
          <w:sz w:val="24"/>
          <w:szCs w:val="24"/>
        </w:rPr>
        <w:t xml:space="preserve"> текстов (таблиц, диаграмм, схем) и понимание представленной в них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(текстов) для чтения – 350–500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Письменная речь</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 письменной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составление плана (тезисов) устного или письменного сообщения;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Языковые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Фонетическая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для чтения вслух – до 110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Графика, орфография и пунктуация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написание изученных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1B5A20">
        <w:rPr>
          <w:rFonts w:cs="Times New Roman"/>
          <w:color w:val="000000"/>
          <w:sz w:val="24"/>
          <w:szCs w:val="24"/>
        </w:rPr>
        <w:t>firstly</w:t>
      </w:r>
      <w:proofErr w:type="spellEnd"/>
      <w:r w:rsidRPr="001B5A20">
        <w:rPr>
          <w:rFonts w:cs="Times New Roman"/>
          <w:color w:val="000000"/>
          <w:sz w:val="24"/>
          <w:szCs w:val="24"/>
        </w:rPr>
        <w:t>/</w:t>
      </w:r>
      <w:proofErr w:type="spellStart"/>
      <w:r w:rsidRPr="001B5A20">
        <w:rPr>
          <w:rFonts w:cs="Times New Roman"/>
          <w:color w:val="000000"/>
          <w:sz w:val="24"/>
          <w:szCs w:val="24"/>
        </w:rPr>
        <w:t>first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of</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all</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secondly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finally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the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hand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the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other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hand</w:t>
      </w:r>
      <w:proofErr w:type="spellEnd"/>
      <w:r w:rsidRPr="001B5A20">
        <w:rPr>
          <w:rFonts w:cs="Times New Roman"/>
          <w:color w:val="000000"/>
          <w:sz w:val="24"/>
          <w:szCs w:val="24"/>
        </w:rPr>
        <w:t>), апострофа.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Лексическая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Основные способы словообразования: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аффиксация: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имен существительных при помощи суффиксов: -</w:t>
      </w:r>
      <w:proofErr w:type="spellStart"/>
      <w:r w:rsidRPr="001B5A20">
        <w:rPr>
          <w:rFonts w:cs="Times New Roman"/>
          <w:color w:val="000000"/>
          <w:sz w:val="24"/>
          <w:szCs w:val="24"/>
        </w:rPr>
        <w:t>ance</w:t>
      </w:r>
      <w:proofErr w:type="spellEnd"/>
      <w:r w:rsidRPr="001B5A20">
        <w:rPr>
          <w:rFonts w:cs="Times New Roman"/>
          <w:color w:val="000000"/>
          <w:sz w:val="24"/>
          <w:szCs w:val="24"/>
        </w:rPr>
        <w:t>/-</w:t>
      </w:r>
      <w:proofErr w:type="spellStart"/>
      <w:r w:rsidRPr="001B5A20">
        <w:rPr>
          <w:rFonts w:cs="Times New Roman"/>
          <w:color w:val="000000"/>
          <w:sz w:val="24"/>
          <w:szCs w:val="24"/>
        </w:rPr>
        <w:t>ence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performance</w:t>
      </w:r>
      <w:proofErr w:type="spellEnd"/>
      <w:r w:rsidRPr="001B5A20">
        <w:rPr>
          <w:rFonts w:cs="Times New Roman"/>
          <w:color w:val="000000"/>
          <w:sz w:val="24"/>
          <w:szCs w:val="24"/>
        </w:rPr>
        <w:t>/</w:t>
      </w:r>
      <w:proofErr w:type="spellStart"/>
      <w:r w:rsidRPr="001B5A20">
        <w:rPr>
          <w:rFonts w:cs="Times New Roman"/>
          <w:color w:val="000000"/>
          <w:sz w:val="24"/>
          <w:szCs w:val="24"/>
        </w:rPr>
        <w:t>residence</w:t>
      </w:r>
      <w:proofErr w:type="spellEnd"/>
      <w:r w:rsidRPr="001B5A20">
        <w:rPr>
          <w:rFonts w:cs="Times New Roman"/>
          <w:color w:val="000000"/>
          <w:sz w:val="24"/>
          <w:szCs w:val="24"/>
        </w:rPr>
        <w:t>), -</w:t>
      </w:r>
      <w:proofErr w:type="spellStart"/>
      <w:r w:rsidRPr="001B5A20">
        <w:rPr>
          <w:rFonts w:cs="Times New Roman"/>
          <w:color w:val="000000"/>
          <w:sz w:val="24"/>
          <w:szCs w:val="24"/>
        </w:rPr>
        <w:t>ity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activity</w:t>
      </w:r>
      <w:proofErr w:type="spellEnd"/>
      <w:r w:rsidRPr="001B5A20">
        <w:rPr>
          <w:rFonts w:cs="Times New Roman"/>
          <w:color w:val="000000"/>
          <w:sz w:val="24"/>
          <w:szCs w:val="24"/>
        </w:rPr>
        <w:t>); -</w:t>
      </w:r>
      <w:proofErr w:type="spellStart"/>
      <w:r w:rsidRPr="001B5A20">
        <w:rPr>
          <w:rFonts w:cs="Times New Roman"/>
          <w:color w:val="000000"/>
          <w:sz w:val="24"/>
          <w:szCs w:val="24"/>
        </w:rPr>
        <w:t>ship</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friendship</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образование имен прилагательных при помощи префикса </w:t>
      </w:r>
      <w:proofErr w:type="spellStart"/>
      <w:r w:rsidRPr="001B5A20">
        <w:rPr>
          <w:rFonts w:cs="Times New Roman"/>
          <w:color w:val="000000"/>
          <w:sz w:val="24"/>
          <w:szCs w:val="24"/>
        </w:rPr>
        <w:t>inter</w:t>
      </w:r>
      <w:proofErr w:type="spellEnd"/>
      <w:r w:rsidRPr="001B5A20">
        <w:rPr>
          <w:rFonts w:cs="Times New Roman"/>
          <w:color w:val="000000"/>
          <w:sz w:val="24"/>
          <w:szCs w:val="24"/>
        </w:rPr>
        <w:t>- (</w:t>
      </w:r>
      <w:proofErr w:type="spellStart"/>
      <w:r w:rsidRPr="001B5A20">
        <w:rPr>
          <w:rFonts w:cs="Times New Roman"/>
          <w:color w:val="000000"/>
          <w:sz w:val="24"/>
          <w:szCs w:val="24"/>
        </w:rPr>
        <w:t>international</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имен прилагательных при помощи -</w:t>
      </w:r>
      <w:proofErr w:type="spellStart"/>
      <w:r w:rsidRPr="001B5A20">
        <w:rPr>
          <w:rFonts w:cs="Times New Roman"/>
          <w:color w:val="000000"/>
          <w:sz w:val="24"/>
          <w:szCs w:val="24"/>
        </w:rPr>
        <w:t>ed</w:t>
      </w:r>
      <w:proofErr w:type="spellEnd"/>
      <w:r w:rsidRPr="001B5A20">
        <w:rPr>
          <w:rFonts w:cs="Times New Roman"/>
          <w:color w:val="000000"/>
          <w:sz w:val="24"/>
          <w:szCs w:val="24"/>
        </w:rPr>
        <w:t xml:space="preserve"> и -</w:t>
      </w:r>
      <w:proofErr w:type="spellStart"/>
      <w:r w:rsidRPr="001B5A20">
        <w:rPr>
          <w:rFonts w:cs="Times New Roman"/>
          <w:color w:val="000000"/>
          <w:sz w:val="24"/>
          <w:szCs w:val="24"/>
        </w:rPr>
        <w:t>ing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interested</w:t>
      </w:r>
      <w:proofErr w:type="spellEnd"/>
      <w:r w:rsidRPr="001B5A20">
        <w:rPr>
          <w:rFonts w:cs="Times New Roman"/>
          <w:color w:val="000000"/>
          <w:sz w:val="24"/>
          <w:szCs w:val="24"/>
        </w:rPr>
        <w:t>/</w:t>
      </w:r>
      <w:proofErr w:type="spellStart"/>
      <w:r w:rsidRPr="001B5A20">
        <w:rPr>
          <w:rFonts w:cs="Times New Roman"/>
          <w:color w:val="000000"/>
          <w:sz w:val="24"/>
          <w:szCs w:val="24"/>
        </w:rPr>
        <w:t>interesting</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конверсия: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имени существительного от неопределённой формы глагола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walk</w:t>
      </w:r>
      <w:proofErr w:type="spellEnd"/>
      <w:r w:rsidRPr="001B5A20">
        <w:rPr>
          <w:rFonts w:cs="Times New Roman"/>
          <w:color w:val="000000"/>
          <w:sz w:val="24"/>
          <w:szCs w:val="24"/>
        </w:rPr>
        <w:t xml:space="preserve"> – a </w:t>
      </w:r>
      <w:proofErr w:type="spellStart"/>
      <w:r w:rsidRPr="001B5A20">
        <w:rPr>
          <w:rFonts w:cs="Times New Roman"/>
          <w:color w:val="000000"/>
          <w:sz w:val="24"/>
          <w:szCs w:val="24"/>
        </w:rPr>
        <w:t>walk</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 xml:space="preserve">образование глагола от имени существительного (a </w:t>
      </w:r>
      <w:proofErr w:type="spellStart"/>
      <w:r w:rsidRPr="001B5A20">
        <w:rPr>
          <w:rFonts w:cs="Times New Roman"/>
          <w:color w:val="000000"/>
          <w:sz w:val="24"/>
          <w:szCs w:val="24"/>
        </w:rPr>
        <w:t>present</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имени существительного от прилагательного (</w:t>
      </w:r>
      <w:proofErr w:type="spellStart"/>
      <w:r w:rsidRPr="001B5A20">
        <w:rPr>
          <w:rFonts w:cs="Times New Roman"/>
          <w:color w:val="000000"/>
          <w:sz w:val="24"/>
          <w:szCs w:val="24"/>
        </w:rPr>
        <w:t>rich</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the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rich</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Различные средства связи в тексте для обеспечения его целостности (</w:t>
      </w:r>
      <w:proofErr w:type="spellStart"/>
      <w:r w:rsidRPr="001B5A20">
        <w:rPr>
          <w:rFonts w:cs="Times New Roman"/>
          <w:color w:val="000000"/>
          <w:sz w:val="24"/>
          <w:szCs w:val="24"/>
        </w:rPr>
        <w:t>firstly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however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finally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last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etc</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Грамматическая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Предложения</w:t>
      </w:r>
      <w:r w:rsidRPr="001B5A20">
        <w:rPr>
          <w:rFonts w:cs="Times New Roman"/>
          <w:color w:val="000000"/>
          <w:sz w:val="24"/>
          <w:szCs w:val="24"/>
          <w:lang w:val="en-US"/>
        </w:rPr>
        <w:t xml:space="preserve"> </w:t>
      </w:r>
      <w:r w:rsidRPr="001B5A20">
        <w:rPr>
          <w:rFonts w:cs="Times New Roman"/>
          <w:color w:val="000000"/>
          <w:sz w:val="24"/>
          <w:szCs w:val="24"/>
        </w:rPr>
        <w:t>со</w:t>
      </w:r>
      <w:r w:rsidRPr="001B5A20">
        <w:rPr>
          <w:rFonts w:cs="Times New Roman"/>
          <w:color w:val="000000"/>
          <w:sz w:val="24"/>
          <w:szCs w:val="24"/>
          <w:lang w:val="en-US"/>
        </w:rPr>
        <w:t xml:space="preserve"> </w:t>
      </w:r>
      <w:r w:rsidRPr="001B5A20">
        <w:rPr>
          <w:rFonts w:cs="Times New Roman"/>
          <w:color w:val="000000"/>
          <w:sz w:val="24"/>
          <w:szCs w:val="24"/>
        </w:rPr>
        <w:t>сложным</w:t>
      </w:r>
      <w:r w:rsidRPr="001B5A20">
        <w:rPr>
          <w:rFonts w:cs="Times New Roman"/>
          <w:color w:val="000000"/>
          <w:sz w:val="24"/>
          <w:szCs w:val="24"/>
          <w:lang w:val="en-US"/>
        </w:rPr>
        <w:t xml:space="preserve"> </w:t>
      </w:r>
      <w:r w:rsidRPr="001B5A20">
        <w:rPr>
          <w:rFonts w:cs="Times New Roman"/>
          <w:color w:val="000000"/>
          <w:sz w:val="24"/>
          <w:szCs w:val="24"/>
        </w:rPr>
        <w:t>дополнением</w:t>
      </w:r>
      <w:r w:rsidRPr="001B5A20">
        <w:rPr>
          <w:rFonts w:cs="Times New Roman"/>
          <w:color w:val="000000"/>
          <w:sz w:val="24"/>
          <w:szCs w:val="24"/>
          <w:lang w:val="en-US"/>
        </w:rPr>
        <w:t xml:space="preserve"> (Complex Object) (I saw her cross/crossing the road.).</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Все типы вопросительных предложений в </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Perfect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Согласование времен в рамках сложного предложения.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Согласование подлежащего, выраженного собирательным существительным (</w:t>
      </w:r>
      <w:proofErr w:type="spellStart"/>
      <w:r w:rsidRPr="001B5A20">
        <w:rPr>
          <w:rFonts w:cs="Times New Roman"/>
          <w:color w:val="000000"/>
          <w:sz w:val="24"/>
          <w:szCs w:val="24"/>
        </w:rPr>
        <w:t>family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police</w:t>
      </w:r>
      <w:proofErr w:type="spellEnd"/>
      <w:r w:rsidRPr="001B5A20">
        <w:rPr>
          <w:rFonts w:cs="Times New Roman"/>
          <w:color w:val="000000"/>
          <w:sz w:val="24"/>
          <w:szCs w:val="24"/>
        </w:rPr>
        <w:t>) со сказуемым.</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Конструкции</w:t>
      </w:r>
      <w:r w:rsidRPr="001B5A20">
        <w:rPr>
          <w:rFonts w:cs="Times New Roman"/>
          <w:color w:val="000000"/>
          <w:sz w:val="24"/>
          <w:szCs w:val="24"/>
          <w:lang w:val="en-US"/>
        </w:rPr>
        <w:t xml:space="preserve"> </w:t>
      </w:r>
      <w:r w:rsidRPr="001B5A20">
        <w:rPr>
          <w:rFonts w:cs="Times New Roman"/>
          <w:color w:val="000000"/>
          <w:sz w:val="24"/>
          <w:szCs w:val="24"/>
        </w:rPr>
        <w:t>с</w:t>
      </w:r>
      <w:r w:rsidRPr="001B5A20">
        <w:rPr>
          <w:rFonts w:cs="Times New Roman"/>
          <w:color w:val="000000"/>
          <w:sz w:val="24"/>
          <w:szCs w:val="24"/>
          <w:lang w:val="en-US"/>
        </w:rPr>
        <w:t xml:space="preserve"> </w:t>
      </w:r>
      <w:r w:rsidRPr="001B5A20">
        <w:rPr>
          <w:rFonts w:cs="Times New Roman"/>
          <w:color w:val="000000"/>
          <w:sz w:val="24"/>
          <w:szCs w:val="24"/>
        </w:rPr>
        <w:t>глаголами</w:t>
      </w:r>
      <w:r w:rsidRPr="001B5A20">
        <w:rPr>
          <w:rFonts w:cs="Times New Roman"/>
          <w:color w:val="000000"/>
          <w:sz w:val="24"/>
          <w:szCs w:val="24"/>
          <w:lang w:val="en-US"/>
        </w:rPr>
        <w:t xml:space="preserve"> </w:t>
      </w:r>
      <w:r w:rsidRPr="001B5A20">
        <w:rPr>
          <w:rFonts w:cs="Times New Roman"/>
          <w:color w:val="000000"/>
          <w:sz w:val="24"/>
          <w:szCs w:val="24"/>
        </w:rPr>
        <w:t>на</w:t>
      </w:r>
      <w:r w:rsidRPr="001B5A20">
        <w:rPr>
          <w:rFonts w:cs="Times New Roman"/>
          <w:color w:val="000000"/>
          <w:sz w:val="24"/>
          <w:szCs w:val="24"/>
          <w:lang w:val="en-US"/>
        </w:rPr>
        <w:t xml:space="preserve"> -</w:t>
      </w:r>
      <w:proofErr w:type="spellStart"/>
      <w:r w:rsidRPr="001B5A20">
        <w:rPr>
          <w:rFonts w:cs="Times New Roman"/>
          <w:color w:val="000000"/>
          <w:sz w:val="24"/>
          <w:szCs w:val="24"/>
          <w:lang w:val="en-US"/>
        </w:rPr>
        <w:t>ing</w:t>
      </w:r>
      <w:proofErr w:type="spellEnd"/>
      <w:r w:rsidRPr="001B5A20">
        <w:rPr>
          <w:rFonts w:cs="Times New Roman"/>
          <w:color w:val="000000"/>
          <w:sz w:val="24"/>
          <w:szCs w:val="24"/>
          <w:lang w:val="en-US"/>
        </w:rPr>
        <w:t>: to love/hate doing something.</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Конструкции</w:t>
      </w:r>
      <w:r w:rsidRPr="001B5A20">
        <w:rPr>
          <w:rFonts w:cs="Times New Roman"/>
          <w:color w:val="000000"/>
          <w:sz w:val="24"/>
          <w:szCs w:val="24"/>
          <w:lang w:val="en-US"/>
        </w:rPr>
        <w:t xml:space="preserve">, </w:t>
      </w:r>
      <w:r w:rsidRPr="001B5A20">
        <w:rPr>
          <w:rFonts w:cs="Times New Roman"/>
          <w:color w:val="000000"/>
          <w:sz w:val="24"/>
          <w:szCs w:val="24"/>
        </w:rPr>
        <w:t>содержащие</w:t>
      </w:r>
      <w:r w:rsidRPr="001B5A20">
        <w:rPr>
          <w:rFonts w:cs="Times New Roman"/>
          <w:color w:val="000000"/>
          <w:sz w:val="24"/>
          <w:szCs w:val="24"/>
          <w:lang w:val="en-US"/>
        </w:rPr>
        <w:t xml:space="preserve"> </w:t>
      </w:r>
      <w:r w:rsidRPr="001B5A20">
        <w:rPr>
          <w:rFonts w:cs="Times New Roman"/>
          <w:color w:val="000000"/>
          <w:sz w:val="24"/>
          <w:szCs w:val="24"/>
        </w:rPr>
        <w:t>глаголы</w:t>
      </w:r>
      <w:r w:rsidRPr="001B5A20">
        <w:rPr>
          <w:rFonts w:cs="Times New Roman"/>
          <w:color w:val="000000"/>
          <w:sz w:val="24"/>
          <w:szCs w:val="24"/>
          <w:lang w:val="en-US"/>
        </w:rPr>
        <w:t>-</w:t>
      </w:r>
      <w:r w:rsidRPr="001B5A20">
        <w:rPr>
          <w:rFonts w:cs="Times New Roman"/>
          <w:color w:val="000000"/>
          <w:sz w:val="24"/>
          <w:szCs w:val="24"/>
        </w:rPr>
        <w:t>связки</w:t>
      </w:r>
      <w:r w:rsidRPr="001B5A20">
        <w:rPr>
          <w:rFonts w:cs="Times New Roman"/>
          <w:color w:val="000000"/>
          <w:sz w:val="24"/>
          <w:szCs w:val="24"/>
          <w:lang w:val="en-US"/>
        </w:rPr>
        <w:t xml:space="preserve"> to be/to look/to feel/to seem.</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Конструкции</w:t>
      </w:r>
      <w:r w:rsidRPr="001B5A20">
        <w:rPr>
          <w:rFonts w:cs="Times New Roman"/>
          <w:color w:val="000000"/>
          <w:sz w:val="24"/>
          <w:szCs w:val="24"/>
          <w:lang w:val="en-US"/>
        </w:rPr>
        <w:t xml:space="preserve"> </w:t>
      </w:r>
      <w:proofErr w:type="spellStart"/>
      <w:r w:rsidRPr="001B5A20">
        <w:rPr>
          <w:rFonts w:cs="Times New Roman"/>
          <w:color w:val="000000"/>
          <w:sz w:val="24"/>
          <w:szCs w:val="24"/>
          <w:lang w:val="en-US"/>
        </w:rPr>
        <w:t>be</w:t>
      </w:r>
      <w:proofErr w:type="spellEnd"/>
      <w:r w:rsidRPr="001B5A20">
        <w:rPr>
          <w:rFonts w:cs="Times New Roman"/>
          <w:color w:val="000000"/>
          <w:sz w:val="24"/>
          <w:szCs w:val="24"/>
          <w:lang w:val="en-US"/>
        </w:rPr>
        <w:t xml:space="preserve">/get used to + </w:t>
      </w:r>
      <w:r w:rsidRPr="001B5A20">
        <w:rPr>
          <w:rFonts w:cs="Times New Roman"/>
          <w:color w:val="000000"/>
          <w:sz w:val="24"/>
          <w:szCs w:val="24"/>
        </w:rPr>
        <w:t>инфинитив</w:t>
      </w:r>
      <w:r w:rsidRPr="001B5A20">
        <w:rPr>
          <w:rFonts w:cs="Times New Roman"/>
          <w:color w:val="000000"/>
          <w:sz w:val="24"/>
          <w:szCs w:val="24"/>
          <w:lang w:val="en-US"/>
        </w:rPr>
        <w:t xml:space="preserve"> </w:t>
      </w:r>
      <w:r w:rsidRPr="001B5A20">
        <w:rPr>
          <w:rFonts w:cs="Times New Roman"/>
          <w:color w:val="000000"/>
          <w:sz w:val="24"/>
          <w:szCs w:val="24"/>
        </w:rPr>
        <w:t>глагола</w:t>
      </w:r>
      <w:r w:rsidRPr="001B5A20">
        <w:rPr>
          <w:rFonts w:cs="Times New Roman"/>
          <w:color w:val="000000"/>
          <w:sz w:val="24"/>
          <w:szCs w:val="24"/>
          <w:lang w:val="en-US"/>
        </w:rPr>
        <w:t xml:space="preserve">, be/get used to + </w:t>
      </w:r>
      <w:r w:rsidRPr="001B5A20">
        <w:rPr>
          <w:rFonts w:cs="Times New Roman"/>
          <w:color w:val="000000"/>
          <w:sz w:val="24"/>
          <w:szCs w:val="24"/>
        </w:rPr>
        <w:t>инфинитив</w:t>
      </w:r>
      <w:r w:rsidRPr="001B5A20">
        <w:rPr>
          <w:rFonts w:cs="Times New Roman"/>
          <w:color w:val="000000"/>
          <w:sz w:val="24"/>
          <w:szCs w:val="24"/>
          <w:lang w:val="en-US"/>
        </w:rPr>
        <w:t xml:space="preserve"> </w:t>
      </w:r>
      <w:r w:rsidRPr="001B5A20">
        <w:rPr>
          <w:rFonts w:cs="Times New Roman"/>
          <w:color w:val="000000"/>
          <w:sz w:val="24"/>
          <w:szCs w:val="24"/>
        </w:rPr>
        <w:t>глагол</w:t>
      </w:r>
      <w:r w:rsidRPr="001B5A20">
        <w:rPr>
          <w:rFonts w:cs="Times New Roman"/>
          <w:color w:val="000000"/>
          <w:sz w:val="24"/>
          <w:szCs w:val="24"/>
          <w:lang w:val="en-US"/>
        </w:rPr>
        <w:t>, be/get used to doing something, be/get used to something.</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Конструкция</w:t>
      </w:r>
      <w:r w:rsidRPr="001B5A20">
        <w:rPr>
          <w:rFonts w:cs="Times New Roman"/>
          <w:color w:val="000000"/>
          <w:sz w:val="24"/>
          <w:szCs w:val="24"/>
          <w:lang w:val="en-US"/>
        </w:rPr>
        <w:t xml:space="preserve"> both … and ….</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Конструкции</w:t>
      </w:r>
      <w:r w:rsidRPr="001B5A20">
        <w:rPr>
          <w:rFonts w:cs="Times New Roman"/>
          <w:color w:val="000000"/>
          <w:sz w:val="24"/>
          <w:szCs w:val="24"/>
          <w:lang w:val="en-US"/>
        </w:rPr>
        <w:t xml:space="preserve"> c </w:t>
      </w:r>
      <w:r w:rsidRPr="001B5A20">
        <w:rPr>
          <w:rFonts w:cs="Times New Roman"/>
          <w:color w:val="000000"/>
          <w:sz w:val="24"/>
          <w:szCs w:val="24"/>
        </w:rPr>
        <w:t>глаголами</w:t>
      </w:r>
      <w:r w:rsidRPr="001B5A20">
        <w:rPr>
          <w:rFonts w:cs="Times New Roman"/>
          <w:color w:val="000000"/>
          <w:sz w:val="24"/>
          <w:szCs w:val="24"/>
          <w:lang w:val="en-US"/>
        </w:rPr>
        <w:t xml:space="preserve"> to stop, to remember, to forget (</w:t>
      </w:r>
      <w:r w:rsidRPr="001B5A20">
        <w:rPr>
          <w:rFonts w:cs="Times New Roman"/>
          <w:color w:val="000000"/>
          <w:sz w:val="24"/>
          <w:szCs w:val="24"/>
        </w:rPr>
        <w:t>разница</w:t>
      </w:r>
      <w:r w:rsidRPr="001B5A20">
        <w:rPr>
          <w:rFonts w:cs="Times New Roman"/>
          <w:color w:val="000000"/>
          <w:sz w:val="24"/>
          <w:szCs w:val="24"/>
          <w:lang w:val="en-US"/>
        </w:rPr>
        <w:t xml:space="preserve"> </w:t>
      </w:r>
      <w:r w:rsidRPr="001B5A20">
        <w:rPr>
          <w:rFonts w:cs="Times New Roman"/>
          <w:color w:val="000000"/>
          <w:sz w:val="24"/>
          <w:szCs w:val="24"/>
        </w:rPr>
        <w:t>в</w:t>
      </w:r>
      <w:r w:rsidRPr="001B5A20">
        <w:rPr>
          <w:rFonts w:cs="Times New Roman"/>
          <w:color w:val="000000"/>
          <w:sz w:val="24"/>
          <w:szCs w:val="24"/>
          <w:lang w:val="en-US"/>
        </w:rPr>
        <w:t xml:space="preserve"> </w:t>
      </w:r>
      <w:r w:rsidRPr="001B5A20">
        <w:rPr>
          <w:rFonts w:cs="Times New Roman"/>
          <w:color w:val="000000"/>
          <w:sz w:val="24"/>
          <w:szCs w:val="24"/>
        </w:rPr>
        <w:t>значении</w:t>
      </w:r>
      <w:r w:rsidRPr="001B5A20">
        <w:rPr>
          <w:rFonts w:cs="Times New Roman"/>
          <w:color w:val="000000"/>
          <w:sz w:val="24"/>
          <w:szCs w:val="24"/>
          <w:lang w:val="en-US"/>
        </w:rPr>
        <w:t xml:space="preserve"> to stop doing </w:t>
      </w:r>
      <w:proofErr w:type="spellStart"/>
      <w:r w:rsidRPr="001B5A20">
        <w:rPr>
          <w:rFonts w:cs="Times New Roman"/>
          <w:color w:val="000000"/>
          <w:sz w:val="24"/>
          <w:szCs w:val="24"/>
          <w:lang w:val="en-US"/>
        </w:rPr>
        <w:t>smth</w:t>
      </w:r>
      <w:proofErr w:type="spellEnd"/>
      <w:r w:rsidRPr="001B5A20">
        <w:rPr>
          <w:rFonts w:cs="Times New Roman"/>
          <w:color w:val="000000"/>
          <w:sz w:val="24"/>
          <w:szCs w:val="24"/>
          <w:lang w:val="en-US"/>
        </w:rPr>
        <w:t xml:space="preserve"> </w:t>
      </w:r>
      <w:r w:rsidRPr="001B5A20">
        <w:rPr>
          <w:rFonts w:cs="Times New Roman"/>
          <w:color w:val="000000"/>
          <w:sz w:val="24"/>
          <w:szCs w:val="24"/>
        </w:rPr>
        <w:t>и</w:t>
      </w:r>
      <w:r w:rsidRPr="001B5A20">
        <w:rPr>
          <w:rFonts w:cs="Times New Roman"/>
          <w:color w:val="000000"/>
          <w:sz w:val="24"/>
          <w:szCs w:val="24"/>
          <w:lang w:val="en-US"/>
        </w:rPr>
        <w:t xml:space="preserve"> to stop to do </w:t>
      </w:r>
      <w:proofErr w:type="spellStart"/>
      <w:r w:rsidRPr="001B5A20">
        <w:rPr>
          <w:rFonts w:cs="Times New Roman"/>
          <w:color w:val="000000"/>
          <w:sz w:val="24"/>
          <w:szCs w:val="24"/>
          <w:lang w:val="en-US"/>
        </w:rPr>
        <w:t>smth</w:t>
      </w:r>
      <w:proofErr w:type="spellEnd"/>
      <w:r w:rsidRPr="001B5A20">
        <w:rPr>
          <w:rFonts w:cs="Times New Roman"/>
          <w:color w:val="000000"/>
          <w:sz w:val="24"/>
          <w:szCs w:val="24"/>
          <w:lang w:val="en-US"/>
        </w:rPr>
        <w:t>).</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Глаголы</w:t>
      </w:r>
      <w:r w:rsidRPr="001B5A20">
        <w:rPr>
          <w:rFonts w:cs="Times New Roman"/>
          <w:color w:val="000000"/>
          <w:sz w:val="24"/>
          <w:szCs w:val="24"/>
          <w:lang w:val="en-US"/>
        </w:rPr>
        <w:t xml:space="preserve"> </w:t>
      </w:r>
      <w:r w:rsidRPr="001B5A20">
        <w:rPr>
          <w:rFonts w:cs="Times New Roman"/>
          <w:color w:val="000000"/>
          <w:sz w:val="24"/>
          <w:szCs w:val="24"/>
        </w:rPr>
        <w:t>в</w:t>
      </w:r>
      <w:r w:rsidRPr="001B5A20">
        <w:rPr>
          <w:rFonts w:cs="Times New Roman"/>
          <w:color w:val="000000"/>
          <w:sz w:val="24"/>
          <w:szCs w:val="24"/>
          <w:lang w:val="en-US"/>
        </w:rPr>
        <w:t xml:space="preserve"> </w:t>
      </w:r>
      <w:proofErr w:type="spellStart"/>
      <w:proofErr w:type="gramStart"/>
      <w:r w:rsidRPr="001B5A20">
        <w:rPr>
          <w:rFonts w:cs="Times New Roman"/>
          <w:color w:val="000000"/>
          <w:sz w:val="24"/>
          <w:szCs w:val="24"/>
        </w:rPr>
        <w:t>видо</w:t>
      </w:r>
      <w:proofErr w:type="spellEnd"/>
      <w:r w:rsidRPr="001B5A20">
        <w:rPr>
          <w:rFonts w:cs="Times New Roman"/>
          <w:color w:val="000000"/>
          <w:sz w:val="24"/>
          <w:szCs w:val="24"/>
          <w:lang w:val="en-US"/>
        </w:rPr>
        <w:t>-</w:t>
      </w:r>
      <w:r w:rsidRPr="001B5A20">
        <w:rPr>
          <w:rFonts w:cs="Times New Roman"/>
          <w:color w:val="000000"/>
          <w:sz w:val="24"/>
          <w:szCs w:val="24"/>
        </w:rPr>
        <w:t>временных</w:t>
      </w:r>
      <w:proofErr w:type="gramEnd"/>
      <w:r w:rsidRPr="001B5A20">
        <w:rPr>
          <w:rFonts w:cs="Times New Roman"/>
          <w:color w:val="000000"/>
          <w:sz w:val="24"/>
          <w:szCs w:val="24"/>
          <w:lang w:val="en-US"/>
        </w:rPr>
        <w:t xml:space="preserve"> </w:t>
      </w:r>
      <w:r w:rsidRPr="001B5A20">
        <w:rPr>
          <w:rFonts w:cs="Times New Roman"/>
          <w:color w:val="000000"/>
          <w:sz w:val="24"/>
          <w:szCs w:val="24"/>
        </w:rPr>
        <w:t>формах</w:t>
      </w:r>
      <w:r w:rsidRPr="001B5A20">
        <w:rPr>
          <w:rFonts w:cs="Times New Roman"/>
          <w:color w:val="000000"/>
          <w:sz w:val="24"/>
          <w:szCs w:val="24"/>
          <w:lang w:val="en-US"/>
        </w:rPr>
        <w:t xml:space="preserve"> </w:t>
      </w:r>
      <w:r w:rsidRPr="001B5A20">
        <w:rPr>
          <w:rFonts w:cs="Times New Roman"/>
          <w:color w:val="000000"/>
          <w:sz w:val="24"/>
          <w:szCs w:val="24"/>
        </w:rPr>
        <w:t>действительного</w:t>
      </w:r>
      <w:r w:rsidRPr="001B5A20">
        <w:rPr>
          <w:rFonts w:cs="Times New Roman"/>
          <w:color w:val="000000"/>
          <w:sz w:val="24"/>
          <w:szCs w:val="24"/>
          <w:lang w:val="en-US"/>
        </w:rPr>
        <w:t xml:space="preserve"> </w:t>
      </w:r>
      <w:r w:rsidRPr="001B5A20">
        <w:rPr>
          <w:rFonts w:cs="Times New Roman"/>
          <w:color w:val="000000"/>
          <w:sz w:val="24"/>
          <w:szCs w:val="24"/>
        </w:rPr>
        <w:t>залога</w:t>
      </w:r>
      <w:r w:rsidRPr="001B5A20">
        <w:rPr>
          <w:rFonts w:cs="Times New Roman"/>
          <w:color w:val="000000"/>
          <w:sz w:val="24"/>
          <w:szCs w:val="24"/>
          <w:lang w:val="en-US"/>
        </w:rPr>
        <w:t xml:space="preserve"> </w:t>
      </w:r>
      <w:r w:rsidRPr="001B5A20">
        <w:rPr>
          <w:rFonts w:cs="Times New Roman"/>
          <w:color w:val="000000"/>
          <w:sz w:val="24"/>
          <w:szCs w:val="24"/>
        </w:rPr>
        <w:t>в</w:t>
      </w:r>
      <w:r w:rsidRPr="001B5A20">
        <w:rPr>
          <w:rFonts w:cs="Times New Roman"/>
          <w:color w:val="000000"/>
          <w:sz w:val="24"/>
          <w:szCs w:val="24"/>
          <w:lang w:val="en-US"/>
        </w:rPr>
        <w:t xml:space="preserve"> </w:t>
      </w:r>
      <w:r w:rsidRPr="001B5A20">
        <w:rPr>
          <w:rFonts w:cs="Times New Roman"/>
          <w:color w:val="000000"/>
          <w:sz w:val="24"/>
          <w:szCs w:val="24"/>
        </w:rPr>
        <w:t>изъявительном</w:t>
      </w:r>
      <w:r w:rsidRPr="001B5A20">
        <w:rPr>
          <w:rFonts w:cs="Times New Roman"/>
          <w:color w:val="000000"/>
          <w:sz w:val="24"/>
          <w:szCs w:val="24"/>
          <w:lang w:val="en-US"/>
        </w:rPr>
        <w:t xml:space="preserve"> </w:t>
      </w:r>
      <w:r w:rsidRPr="001B5A20">
        <w:rPr>
          <w:rFonts w:cs="Times New Roman"/>
          <w:color w:val="000000"/>
          <w:sz w:val="24"/>
          <w:szCs w:val="24"/>
        </w:rPr>
        <w:t>наклонении</w:t>
      </w:r>
      <w:r w:rsidRPr="001B5A20">
        <w:rPr>
          <w:rFonts w:cs="Times New Roman"/>
          <w:color w:val="000000"/>
          <w:sz w:val="24"/>
          <w:szCs w:val="24"/>
          <w:lang w:val="en-US"/>
        </w:rPr>
        <w:t xml:space="preserve"> (Past Perfect Tense, Present Perfect Continuous Tense, Future-in-the-Past).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Модальные глаголы в косвенной речи в настоящем и прошедшем времени.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Неличные формы глагола (инфинитив, герундий, причастия настоящего и прошедшего времени).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Наречия </w:t>
      </w:r>
      <w:proofErr w:type="spellStart"/>
      <w:r w:rsidRPr="001B5A20">
        <w:rPr>
          <w:rFonts w:cs="Times New Roman"/>
          <w:color w:val="000000"/>
          <w:sz w:val="24"/>
          <w:szCs w:val="24"/>
        </w:rPr>
        <w:t>too</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enough</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Отрицательные местоимения </w:t>
      </w:r>
      <w:proofErr w:type="spellStart"/>
      <w:r w:rsidRPr="001B5A20">
        <w:rPr>
          <w:rFonts w:cs="Times New Roman"/>
          <w:color w:val="000000"/>
          <w:sz w:val="24"/>
          <w:szCs w:val="24"/>
        </w:rPr>
        <w:t>no</w:t>
      </w:r>
      <w:proofErr w:type="spellEnd"/>
      <w:r w:rsidRPr="001B5A20">
        <w:rPr>
          <w:rFonts w:cs="Times New Roman"/>
          <w:color w:val="000000"/>
          <w:sz w:val="24"/>
          <w:szCs w:val="24"/>
        </w:rPr>
        <w:t xml:space="preserve"> (и его производные </w:t>
      </w:r>
      <w:proofErr w:type="spellStart"/>
      <w:r w:rsidRPr="001B5A20">
        <w:rPr>
          <w:rFonts w:cs="Times New Roman"/>
          <w:color w:val="000000"/>
          <w:sz w:val="24"/>
          <w:szCs w:val="24"/>
        </w:rPr>
        <w:t>nobody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nothing</w:t>
      </w:r>
      <w:proofErr w:type="spellEnd"/>
      <w:r w:rsidRPr="001B5A20">
        <w:rPr>
          <w:rFonts w:cs="Times New Roman"/>
          <w:color w:val="000000"/>
          <w:sz w:val="24"/>
          <w:szCs w:val="24"/>
        </w:rPr>
        <w:t xml:space="preserve"> и другие), </w:t>
      </w:r>
      <w:proofErr w:type="spellStart"/>
      <w:r w:rsidRPr="001B5A20">
        <w:rPr>
          <w:rFonts w:cs="Times New Roman"/>
          <w:color w:val="000000"/>
          <w:sz w:val="24"/>
          <w:szCs w:val="24"/>
        </w:rPr>
        <w:t>none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Социокультурные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w:t>
      </w:r>
      <w:r w:rsidRPr="001B5A20">
        <w:rPr>
          <w:rFonts w:cs="Times New Roman"/>
          <w:color w:val="000000"/>
          <w:sz w:val="24"/>
          <w:szCs w:val="24"/>
        </w:rPr>
        <w:lastRenderedPageBreak/>
        <w:t>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Соблюдение нормы вежливости в межкультурном общении.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Россию и страну (страны) изучаемого языка (культурные явления, события, достопримечательности);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Компенсаторные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Использование при чтении и </w:t>
      </w:r>
      <w:proofErr w:type="spellStart"/>
      <w:r w:rsidRPr="001B5A20">
        <w:rPr>
          <w:rFonts w:cs="Times New Roman"/>
          <w:color w:val="000000"/>
          <w:sz w:val="24"/>
          <w:szCs w:val="24"/>
        </w:rPr>
        <w:t>аудировании</w:t>
      </w:r>
      <w:proofErr w:type="spellEnd"/>
      <w:r w:rsidRPr="001B5A20">
        <w:rPr>
          <w:rFonts w:cs="Times New Roman"/>
          <w:color w:val="000000"/>
          <w:sz w:val="24"/>
          <w:szCs w:val="24"/>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Переспрашивать, просить повторить, уточняя значение незнакомых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Использование при формулировании собственных высказываний, ключевых слов, плана.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left="120"/>
        <w:jc w:val="both"/>
        <w:rPr>
          <w:rFonts w:cs="Times New Roman"/>
          <w:sz w:val="24"/>
          <w:szCs w:val="24"/>
        </w:rPr>
      </w:pPr>
      <w:r w:rsidRPr="001B5A20">
        <w:rPr>
          <w:rFonts w:cs="Times New Roman"/>
          <w:b/>
          <w:color w:val="000000"/>
          <w:sz w:val="24"/>
          <w:szCs w:val="24"/>
        </w:rPr>
        <w:t>9 КЛАСС</w:t>
      </w:r>
    </w:p>
    <w:p w:rsidR="00A724E9" w:rsidRPr="001B5A20" w:rsidRDefault="00A724E9" w:rsidP="001B5A20">
      <w:pPr>
        <w:spacing w:after="0" w:line="276" w:lineRule="auto"/>
        <w:ind w:left="120"/>
        <w:jc w:val="both"/>
        <w:rPr>
          <w:rFonts w:cs="Times New Roman"/>
          <w:sz w:val="24"/>
          <w:szCs w:val="24"/>
        </w:rPr>
      </w:pP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Коммуникативные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Взаимоотношения в семье и с друзьями. Конфликты и их разрешение.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Внешность и характер человека (литературного персонажа).</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Досуг и увлечения (хобби) современного подростка (чтение, кино, театр, музыка, музей, спорт, живопись; компьютерные игры).</w:t>
      </w:r>
      <w:proofErr w:type="gramEnd"/>
      <w:r w:rsidRPr="001B5A20">
        <w:rPr>
          <w:rFonts w:cs="Times New Roman"/>
          <w:color w:val="000000"/>
          <w:sz w:val="24"/>
          <w:szCs w:val="24"/>
        </w:rPr>
        <w:t xml:space="preserve"> Роль книги в жизни подростка.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Здоровый образ жизни: режим труда и отдыха, фитнес, сбалансированное питание. Посещение врача.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Покупки: одежда, обувь и продукты питания. Карманные деньги. Молодёжная мода.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Виды отдыха в различное время года. Путешествия по России и иностранным странам. Транспорт.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Природа: флора и фауна. Проблемы экологии. Защита окружающей среды. Климат, погода. Стихийные бедствия.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Средства массовой информации (телевидение, радио, пресса, Интернет).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Родная страна и страна (страны) изучаемого языка. </w:t>
      </w:r>
      <w:proofErr w:type="gramStart"/>
      <w:r w:rsidRPr="001B5A20">
        <w:rPr>
          <w:rFonts w:cs="Times New Roman"/>
          <w:color w:val="000000"/>
          <w:sz w:val="24"/>
          <w:szCs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Говорение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диалогической речи,</w:t>
      </w:r>
      <w:r w:rsidRPr="001B5A20">
        <w:rPr>
          <w:rFonts w:cs="Times New Roman"/>
          <w:color w:val="000000"/>
          <w:sz w:val="24"/>
          <w:szCs w:val="24"/>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Развитие коммуникативных умений </w:t>
      </w:r>
      <w:r w:rsidRPr="001B5A20">
        <w:rPr>
          <w:rFonts w:cs="Times New Roman"/>
          <w:color w:val="000000"/>
          <w:sz w:val="24"/>
          <w:szCs w:val="24"/>
          <w:u w:val="single"/>
        </w:rPr>
        <w:t>монологической речи</w:t>
      </w:r>
      <w:r w:rsidRPr="001B5A20">
        <w:rPr>
          <w:rFonts w:cs="Times New Roman"/>
          <w:color w:val="000000"/>
          <w:sz w:val="24"/>
          <w:szCs w:val="24"/>
        </w:rPr>
        <w:t>: создание устных связных монологических высказываний с использованием основных коммуникативных типов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повествование (сообщение);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рассуждение;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выражение и краткое аргументирование своего мнения по отношению </w:t>
      </w:r>
      <w:proofErr w:type="gramStart"/>
      <w:r w:rsidRPr="001B5A20">
        <w:rPr>
          <w:rFonts w:cs="Times New Roman"/>
          <w:color w:val="000000"/>
          <w:sz w:val="24"/>
          <w:szCs w:val="24"/>
        </w:rPr>
        <w:t>к</w:t>
      </w:r>
      <w:proofErr w:type="gramEnd"/>
      <w:r w:rsidRPr="001B5A20">
        <w:rPr>
          <w:rFonts w:cs="Times New Roman"/>
          <w:color w:val="000000"/>
          <w:sz w:val="24"/>
          <w:szCs w:val="24"/>
        </w:rPr>
        <w:t xml:space="preserve"> услышанному (прочитанному);</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составление рассказа по картинкам;</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изложение результатов выполненной проектной работы.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монологического высказывания – 10–12 фраз.</w:t>
      </w:r>
    </w:p>
    <w:p w:rsidR="00A724E9" w:rsidRPr="001B5A20" w:rsidRDefault="00A724E9" w:rsidP="001B5A20">
      <w:pPr>
        <w:spacing w:after="0" w:line="276" w:lineRule="auto"/>
        <w:ind w:firstLine="600"/>
        <w:jc w:val="both"/>
        <w:rPr>
          <w:rFonts w:cs="Times New Roman"/>
          <w:sz w:val="24"/>
          <w:szCs w:val="24"/>
        </w:rPr>
      </w:pPr>
      <w:proofErr w:type="spellStart"/>
      <w:r w:rsidRPr="001B5A20">
        <w:rPr>
          <w:rFonts w:cs="Times New Roman"/>
          <w:i/>
          <w:color w:val="000000"/>
          <w:sz w:val="24"/>
          <w:szCs w:val="24"/>
        </w:rPr>
        <w:t>Аудирование</w:t>
      </w:r>
      <w:proofErr w:type="spell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724E9" w:rsidRPr="001B5A20" w:rsidRDefault="00A724E9" w:rsidP="001B5A20">
      <w:pPr>
        <w:spacing w:after="0" w:line="276" w:lineRule="auto"/>
        <w:ind w:firstLine="600"/>
        <w:jc w:val="both"/>
        <w:rPr>
          <w:rFonts w:cs="Times New Roman"/>
          <w:sz w:val="24"/>
          <w:szCs w:val="24"/>
        </w:rPr>
      </w:pPr>
      <w:proofErr w:type="spellStart"/>
      <w:proofErr w:type="gram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A724E9" w:rsidRPr="001B5A20" w:rsidRDefault="00A724E9" w:rsidP="001B5A20">
      <w:pPr>
        <w:spacing w:after="0" w:line="276" w:lineRule="auto"/>
        <w:ind w:firstLine="600"/>
        <w:jc w:val="both"/>
        <w:rPr>
          <w:rFonts w:cs="Times New Roman"/>
          <w:sz w:val="24"/>
          <w:szCs w:val="24"/>
        </w:rPr>
      </w:pPr>
      <w:proofErr w:type="spellStart"/>
      <w:proofErr w:type="gramStart"/>
      <w:r w:rsidRPr="001B5A20">
        <w:rPr>
          <w:rFonts w:cs="Times New Roman"/>
          <w:color w:val="000000"/>
          <w:sz w:val="24"/>
          <w:szCs w:val="24"/>
        </w:rPr>
        <w:t>Аудирование</w:t>
      </w:r>
      <w:proofErr w:type="spellEnd"/>
      <w:r w:rsidRPr="001B5A20">
        <w:rPr>
          <w:rFonts w:cs="Times New Roman"/>
          <w:color w:val="000000"/>
          <w:sz w:val="24"/>
          <w:szCs w:val="24"/>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Тексты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диалог (беседа), высказывания собеседников в ситуациях повседневного общения, рассказ, сообщение информационного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Языковая сложность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должна соответствовать базовому уровню (А</w:t>
      </w:r>
      <w:proofErr w:type="gramStart"/>
      <w:r w:rsidRPr="001B5A20">
        <w:rPr>
          <w:rFonts w:cs="Times New Roman"/>
          <w:color w:val="000000"/>
          <w:sz w:val="24"/>
          <w:szCs w:val="24"/>
        </w:rPr>
        <w:t>2</w:t>
      </w:r>
      <w:proofErr w:type="gramEnd"/>
      <w:r w:rsidRPr="001B5A20">
        <w:rPr>
          <w:rFonts w:cs="Times New Roman"/>
          <w:color w:val="000000"/>
          <w:sz w:val="24"/>
          <w:szCs w:val="24"/>
        </w:rPr>
        <w:t xml:space="preserve"> – </w:t>
      </w:r>
      <w:proofErr w:type="spellStart"/>
      <w:r w:rsidRPr="001B5A20">
        <w:rPr>
          <w:rFonts w:cs="Times New Roman"/>
          <w:color w:val="000000"/>
          <w:sz w:val="24"/>
          <w:szCs w:val="24"/>
        </w:rPr>
        <w:t>допороговому</w:t>
      </w:r>
      <w:proofErr w:type="spellEnd"/>
      <w:r w:rsidRPr="001B5A20">
        <w:rPr>
          <w:rFonts w:cs="Times New Roman"/>
          <w:color w:val="000000"/>
          <w:sz w:val="24"/>
          <w:szCs w:val="24"/>
        </w:rPr>
        <w:t xml:space="preserve"> уровню по общеевропейской шкале).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Время звучания текста (текстов) для </w:t>
      </w:r>
      <w:proofErr w:type="spellStart"/>
      <w:r w:rsidRPr="001B5A20">
        <w:rPr>
          <w:rFonts w:cs="Times New Roman"/>
          <w:color w:val="000000"/>
          <w:sz w:val="24"/>
          <w:szCs w:val="24"/>
        </w:rPr>
        <w:t>аудирования</w:t>
      </w:r>
      <w:proofErr w:type="spellEnd"/>
      <w:r w:rsidRPr="001B5A20">
        <w:rPr>
          <w:rFonts w:cs="Times New Roman"/>
          <w:color w:val="000000"/>
          <w:sz w:val="24"/>
          <w:szCs w:val="24"/>
        </w:rPr>
        <w:t xml:space="preserve"> – до 2 минут.</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Смысловое чтение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Чтение </w:t>
      </w:r>
      <w:proofErr w:type="spellStart"/>
      <w:r w:rsidRPr="001B5A20">
        <w:rPr>
          <w:rFonts w:cs="Times New Roman"/>
          <w:color w:val="000000"/>
          <w:sz w:val="24"/>
          <w:szCs w:val="24"/>
        </w:rPr>
        <w:t>несплошных</w:t>
      </w:r>
      <w:proofErr w:type="spellEnd"/>
      <w:r w:rsidRPr="001B5A20">
        <w:rPr>
          <w:rFonts w:cs="Times New Roman"/>
          <w:color w:val="000000"/>
          <w:sz w:val="24"/>
          <w:szCs w:val="24"/>
        </w:rPr>
        <w:t xml:space="preserve"> текстов (таблиц, диаграмм, схем) и понимание представленной в них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1B5A20">
        <w:rPr>
          <w:rFonts w:cs="Times New Roman"/>
          <w:color w:val="000000"/>
          <w:sz w:val="24"/>
          <w:szCs w:val="24"/>
        </w:rPr>
        <w:t>несплошной</w:t>
      </w:r>
      <w:proofErr w:type="spellEnd"/>
      <w:r w:rsidRPr="001B5A20">
        <w:rPr>
          <w:rFonts w:cs="Times New Roman"/>
          <w:color w:val="000000"/>
          <w:sz w:val="24"/>
          <w:szCs w:val="24"/>
        </w:rPr>
        <w:t xml:space="preserve"> текст (таблица, диаграмма).</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Языковая сложность текстов для чтения должна соответствовать базовому уровню (А</w:t>
      </w:r>
      <w:proofErr w:type="gramStart"/>
      <w:r w:rsidRPr="001B5A20">
        <w:rPr>
          <w:rFonts w:cs="Times New Roman"/>
          <w:color w:val="000000"/>
          <w:sz w:val="24"/>
          <w:szCs w:val="24"/>
        </w:rPr>
        <w:t>2</w:t>
      </w:r>
      <w:proofErr w:type="gramEnd"/>
      <w:r w:rsidRPr="001B5A20">
        <w:rPr>
          <w:rFonts w:cs="Times New Roman"/>
          <w:color w:val="000000"/>
          <w:sz w:val="24"/>
          <w:szCs w:val="24"/>
        </w:rPr>
        <w:t xml:space="preserve"> – </w:t>
      </w:r>
      <w:proofErr w:type="spellStart"/>
      <w:r w:rsidRPr="001B5A20">
        <w:rPr>
          <w:rFonts w:cs="Times New Roman"/>
          <w:color w:val="000000"/>
          <w:sz w:val="24"/>
          <w:szCs w:val="24"/>
        </w:rPr>
        <w:t>допороговому</w:t>
      </w:r>
      <w:proofErr w:type="spellEnd"/>
      <w:r w:rsidRPr="001B5A20">
        <w:rPr>
          <w:rFonts w:cs="Times New Roman"/>
          <w:color w:val="000000"/>
          <w:sz w:val="24"/>
          <w:szCs w:val="24"/>
        </w:rPr>
        <w:t xml:space="preserve"> уровню по общеевропейской шкале).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(текстов) для чтения – 500–600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Письменная речь</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 письменной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составление плана (тезисов) устного или письменного сообщения;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заполнение таблицы с краткой фиксацией содержания прочитанного (прослушанного)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преобразование таблицы, схемы в текстовый вариант представления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письменное представление результатов выполненной проектной работы (объём – 100–120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Языковые знания и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Фонетическая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Выражение модального значения, чувства и эмоции.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Различение на слух британского и американского вариантов произношения в прослушанных текстах или услышанных высказываниях.</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текста для чтения вслух – до 110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Графика, орфография и пунктуация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Правильное написание изученных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1B5A20">
        <w:rPr>
          <w:rFonts w:cs="Times New Roman"/>
          <w:color w:val="000000"/>
          <w:sz w:val="24"/>
          <w:szCs w:val="24"/>
        </w:rPr>
        <w:t>firstly</w:t>
      </w:r>
      <w:proofErr w:type="spellEnd"/>
      <w:r w:rsidRPr="001B5A20">
        <w:rPr>
          <w:rFonts w:cs="Times New Roman"/>
          <w:color w:val="000000"/>
          <w:sz w:val="24"/>
          <w:szCs w:val="24"/>
        </w:rPr>
        <w:t>/</w:t>
      </w:r>
      <w:proofErr w:type="spellStart"/>
      <w:r w:rsidRPr="001B5A20">
        <w:rPr>
          <w:rFonts w:cs="Times New Roman"/>
          <w:color w:val="000000"/>
          <w:sz w:val="24"/>
          <w:szCs w:val="24"/>
        </w:rPr>
        <w:t>first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of</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all</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secondly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finally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the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hand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on</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the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other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hand</w:t>
      </w:r>
      <w:proofErr w:type="spellEnd"/>
      <w:r w:rsidRPr="001B5A20">
        <w:rPr>
          <w:rFonts w:cs="Times New Roman"/>
          <w:color w:val="000000"/>
          <w:sz w:val="24"/>
          <w:szCs w:val="24"/>
        </w:rPr>
        <w:t>), апострофа.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Лексическая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различных сре</w:t>
      </w:r>
      <w:proofErr w:type="gramStart"/>
      <w:r w:rsidRPr="001B5A20">
        <w:rPr>
          <w:rFonts w:cs="Times New Roman"/>
          <w:color w:val="000000"/>
          <w:sz w:val="24"/>
          <w:szCs w:val="24"/>
        </w:rPr>
        <w:t>дств св</w:t>
      </w:r>
      <w:proofErr w:type="gramEnd"/>
      <w:r w:rsidRPr="001B5A20">
        <w:rPr>
          <w:rFonts w:cs="Times New Roman"/>
          <w:color w:val="000000"/>
          <w:sz w:val="24"/>
          <w:szCs w:val="24"/>
        </w:rPr>
        <w:t>язи для обеспечения логичности и целостности высказывания.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Основные способы словообразования: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аффиксация: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lastRenderedPageBreak/>
        <w:t xml:space="preserve">глаголов с помощью префиксов </w:t>
      </w:r>
      <w:proofErr w:type="spellStart"/>
      <w:r w:rsidRPr="001B5A20">
        <w:rPr>
          <w:rFonts w:cs="Times New Roman"/>
          <w:color w:val="000000"/>
          <w:sz w:val="24"/>
          <w:szCs w:val="24"/>
        </w:rPr>
        <w:t>under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over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dis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mis</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имён прилагательных с помощью суффиксов -</w:t>
      </w:r>
      <w:proofErr w:type="spellStart"/>
      <w:r w:rsidRPr="001B5A20">
        <w:rPr>
          <w:rFonts w:cs="Times New Roman"/>
          <w:color w:val="000000"/>
          <w:sz w:val="24"/>
          <w:szCs w:val="24"/>
        </w:rPr>
        <w:t>able</w:t>
      </w:r>
      <w:proofErr w:type="spellEnd"/>
      <w:r w:rsidRPr="001B5A20">
        <w:rPr>
          <w:rFonts w:cs="Times New Roman"/>
          <w:color w:val="000000"/>
          <w:sz w:val="24"/>
          <w:szCs w:val="24"/>
        </w:rPr>
        <w:t>/-</w:t>
      </w:r>
      <w:proofErr w:type="spellStart"/>
      <w:r w:rsidRPr="001B5A20">
        <w:rPr>
          <w:rFonts w:cs="Times New Roman"/>
          <w:color w:val="000000"/>
          <w:sz w:val="24"/>
          <w:szCs w:val="24"/>
        </w:rPr>
        <w:t>ible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имён существительных с помощью отрицательных префиксов </w:t>
      </w:r>
      <w:proofErr w:type="spellStart"/>
      <w:r w:rsidRPr="001B5A20">
        <w:rPr>
          <w:rFonts w:cs="Times New Roman"/>
          <w:color w:val="000000"/>
          <w:sz w:val="24"/>
          <w:szCs w:val="24"/>
        </w:rPr>
        <w:t>in</w:t>
      </w:r>
      <w:proofErr w:type="spellEnd"/>
      <w:r w:rsidRPr="001B5A20">
        <w:rPr>
          <w:rFonts w:cs="Times New Roman"/>
          <w:color w:val="000000"/>
          <w:sz w:val="24"/>
          <w:szCs w:val="24"/>
        </w:rPr>
        <w:t>-/</w:t>
      </w:r>
      <w:proofErr w:type="spellStart"/>
      <w:r w:rsidRPr="001B5A20">
        <w:rPr>
          <w:rFonts w:cs="Times New Roman"/>
          <w:color w:val="000000"/>
          <w:sz w:val="24"/>
          <w:szCs w:val="24"/>
        </w:rPr>
        <w:t>im</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словосложение: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1B5A20">
        <w:rPr>
          <w:rFonts w:cs="Times New Roman"/>
          <w:color w:val="000000"/>
          <w:sz w:val="24"/>
          <w:szCs w:val="24"/>
        </w:rPr>
        <w:t>ed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eight-legged</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сложных существительных путём соединения основ существительных с предлогом (</w:t>
      </w:r>
      <w:proofErr w:type="spellStart"/>
      <w:r w:rsidRPr="001B5A20">
        <w:rPr>
          <w:rFonts w:cs="Times New Roman"/>
          <w:color w:val="000000"/>
          <w:sz w:val="24"/>
          <w:szCs w:val="24"/>
        </w:rPr>
        <w:t>father-in-law</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сложных прилагательных путём соединения основы прилагательного с основой причастия настоящего времени (</w:t>
      </w:r>
      <w:proofErr w:type="spellStart"/>
      <w:r w:rsidRPr="001B5A20">
        <w:rPr>
          <w:rFonts w:cs="Times New Roman"/>
          <w:color w:val="000000"/>
          <w:sz w:val="24"/>
          <w:szCs w:val="24"/>
        </w:rPr>
        <w:t>nice-looking</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сложных прилагательных путём соединения основы прилагательного с основой причастия прошедшего времени (</w:t>
      </w:r>
      <w:proofErr w:type="spellStart"/>
      <w:r w:rsidRPr="001B5A20">
        <w:rPr>
          <w:rFonts w:cs="Times New Roman"/>
          <w:color w:val="000000"/>
          <w:sz w:val="24"/>
          <w:szCs w:val="24"/>
        </w:rPr>
        <w:t>well-behaved</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конверсия: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образование глагола от имени прилагательного (</w:t>
      </w:r>
      <w:proofErr w:type="spellStart"/>
      <w:r w:rsidRPr="001B5A20">
        <w:rPr>
          <w:rFonts w:cs="Times New Roman"/>
          <w:color w:val="000000"/>
          <w:sz w:val="24"/>
          <w:szCs w:val="24"/>
        </w:rPr>
        <w:t>cool</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to</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cool</w:t>
      </w:r>
      <w:proofErr w:type="spellEnd"/>
      <w:r w:rsidRPr="001B5A20">
        <w:rPr>
          <w:rFonts w:cs="Times New Roman"/>
          <w:color w:val="000000"/>
          <w:sz w:val="24"/>
          <w:szCs w:val="24"/>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Различные средства связи в тексте для обеспечения его целостности (</w:t>
      </w:r>
      <w:proofErr w:type="spellStart"/>
      <w:r w:rsidRPr="001B5A20">
        <w:rPr>
          <w:rFonts w:cs="Times New Roman"/>
          <w:color w:val="000000"/>
          <w:sz w:val="24"/>
          <w:szCs w:val="24"/>
        </w:rPr>
        <w:t>firstly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however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finally</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at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last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etc</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i/>
          <w:color w:val="000000"/>
          <w:sz w:val="24"/>
          <w:szCs w:val="24"/>
        </w:rPr>
        <w:t>Грамматическая сторона речи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24E9" w:rsidRPr="001B5A20" w:rsidRDefault="00A724E9" w:rsidP="001B5A20">
      <w:pPr>
        <w:spacing w:after="0" w:line="276" w:lineRule="auto"/>
        <w:ind w:firstLine="600"/>
        <w:jc w:val="both"/>
        <w:rPr>
          <w:rFonts w:cs="Times New Roman"/>
          <w:sz w:val="24"/>
          <w:szCs w:val="24"/>
          <w:lang w:val="en-US"/>
        </w:rPr>
      </w:pPr>
      <w:r w:rsidRPr="001B5A20">
        <w:rPr>
          <w:rFonts w:cs="Times New Roman"/>
          <w:color w:val="000000"/>
          <w:sz w:val="24"/>
          <w:szCs w:val="24"/>
        </w:rPr>
        <w:t>Предложения</w:t>
      </w:r>
      <w:r w:rsidRPr="001B5A20">
        <w:rPr>
          <w:rFonts w:cs="Times New Roman"/>
          <w:color w:val="000000"/>
          <w:sz w:val="24"/>
          <w:szCs w:val="24"/>
          <w:lang w:val="en-US"/>
        </w:rPr>
        <w:t xml:space="preserve"> </w:t>
      </w:r>
      <w:r w:rsidRPr="001B5A20">
        <w:rPr>
          <w:rFonts w:cs="Times New Roman"/>
          <w:color w:val="000000"/>
          <w:sz w:val="24"/>
          <w:szCs w:val="24"/>
        </w:rPr>
        <w:t>со</w:t>
      </w:r>
      <w:r w:rsidRPr="001B5A20">
        <w:rPr>
          <w:rFonts w:cs="Times New Roman"/>
          <w:color w:val="000000"/>
          <w:sz w:val="24"/>
          <w:szCs w:val="24"/>
          <w:lang w:val="en-US"/>
        </w:rPr>
        <w:t xml:space="preserve"> </w:t>
      </w:r>
      <w:r w:rsidRPr="001B5A20">
        <w:rPr>
          <w:rFonts w:cs="Times New Roman"/>
          <w:color w:val="000000"/>
          <w:sz w:val="24"/>
          <w:szCs w:val="24"/>
        </w:rPr>
        <w:t>сложным</w:t>
      </w:r>
      <w:r w:rsidRPr="001B5A20">
        <w:rPr>
          <w:rFonts w:cs="Times New Roman"/>
          <w:color w:val="000000"/>
          <w:sz w:val="24"/>
          <w:szCs w:val="24"/>
          <w:lang w:val="en-US"/>
        </w:rPr>
        <w:t xml:space="preserve"> </w:t>
      </w:r>
      <w:r w:rsidRPr="001B5A20">
        <w:rPr>
          <w:rFonts w:cs="Times New Roman"/>
          <w:color w:val="000000"/>
          <w:sz w:val="24"/>
          <w:szCs w:val="24"/>
        </w:rPr>
        <w:t>дополнением</w:t>
      </w:r>
      <w:r w:rsidRPr="001B5A20">
        <w:rPr>
          <w:rFonts w:cs="Times New Roman"/>
          <w:color w:val="000000"/>
          <w:sz w:val="24"/>
          <w:szCs w:val="24"/>
          <w:lang w:val="en-US"/>
        </w:rPr>
        <w:t xml:space="preserve"> (Complex Object) (I want to have my hair cut.).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Условные предложения нереального характера (</w:t>
      </w:r>
      <w:proofErr w:type="spellStart"/>
      <w:r w:rsidRPr="001B5A20">
        <w:rPr>
          <w:rFonts w:cs="Times New Roman"/>
          <w:color w:val="000000"/>
          <w:sz w:val="24"/>
          <w:szCs w:val="24"/>
        </w:rPr>
        <w:t>Conditional</w:t>
      </w:r>
      <w:proofErr w:type="spellEnd"/>
      <w:r w:rsidRPr="001B5A20">
        <w:rPr>
          <w:rFonts w:cs="Times New Roman"/>
          <w:color w:val="000000"/>
          <w:sz w:val="24"/>
          <w:szCs w:val="24"/>
        </w:rPr>
        <w:t xml:space="preserve"> II).</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Конструкции для выражения предпочтения I </w:t>
      </w:r>
      <w:proofErr w:type="spellStart"/>
      <w:r w:rsidRPr="001B5A20">
        <w:rPr>
          <w:rFonts w:cs="Times New Roman"/>
          <w:color w:val="000000"/>
          <w:sz w:val="24"/>
          <w:szCs w:val="24"/>
        </w:rPr>
        <w:t>prefer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prefer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I’d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rather</w:t>
      </w:r>
      <w:proofErr w:type="spellEnd"/>
      <w:r w:rsidRPr="001B5A20">
        <w:rPr>
          <w:rFonts w:cs="Times New Roman"/>
          <w:color w:val="000000"/>
          <w:sz w:val="24"/>
          <w:szCs w:val="24"/>
        </w:rPr>
        <w:t xml:space="preserve"> ….</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Конструкция I </w:t>
      </w:r>
      <w:proofErr w:type="spellStart"/>
      <w:r w:rsidRPr="001B5A20">
        <w:rPr>
          <w:rFonts w:cs="Times New Roman"/>
          <w:color w:val="000000"/>
          <w:sz w:val="24"/>
          <w:szCs w:val="24"/>
        </w:rPr>
        <w:t>wish</w:t>
      </w:r>
      <w:proofErr w:type="spellEnd"/>
      <w:r w:rsidRPr="001B5A20">
        <w:rPr>
          <w:rFonts w:cs="Times New Roman"/>
          <w:color w:val="000000"/>
          <w:sz w:val="24"/>
          <w:szCs w:val="24"/>
        </w:rPr>
        <w:t xml:space="preserve"> ….</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Предложения с конструкцией </w:t>
      </w:r>
      <w:proofErr w:type="spellStart"/>
      <w:r w:rsidRPr="001B5A20">
        <w:rPr>
          <w:rFonts w:cs="Times New Roman"/>
          <w:color w:val="000000"/>
          <w:sz w:val="24"/>
          <w:szCs w:val="24"/>
        </w:rPr>
        <w:t>either</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or</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neither</w:t>
      </w:r>
      <w:proofErr w:type="spellEnd"/>
      <w:r w:rsidRPr="001B5A20">
        <w:rPr>
          <w:rFonts w:cs="Times New Roman"/>
          <w:color w:val="000000"/>
          <w:sz w:val="24"/>
          <w:szCs w:val="24"/>
        </w:rPr>
        <w:t xml:space="preserve"> … </w:t>
      </w:r>
      <w:proofErr w:type="spellStart"/>
      <w:r w:rsidRPr="001B5A20">
        <w:rPr>
          <w:rFonts w:cs="Times New Roman"/>
          <w:color w:val="000000"/>
          <w:sz w:val="24"/>
          <w:szCs w:val="24"/>
        </w:rPr>
        <w:t>nor</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Глаголы в видовременных формах действительного залога в изъявительном наклонении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w:t>
      </w:r>
      <w:proofErr w:type="spellStart"/>
      <w:r w:rsidRPr="001B5A20">
        <w:rPr>
          <w:rFonts w:cs="Times New Roman"/>
          <w:color w:val="000000"/>
          <w:sz w:val="24"/>
          <w:szCs w:val="24"/>
        </w:rPr>
        <w:t>Future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Simple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Perfect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Continuous</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Tense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Future-in-the-Past</w:t>
      </w:r>
      <w:proofErr w:type="spellEnd"/>
      <w:r w:rsidRPr="001B5A20">
        <w:rPr>
          <w:rFonts w:cs="Times New Roman"/>
          <w:color w:val="000000"/>
          <w:sz w:val="24"/>
          <w:szCs w:val="24"/>
        </w:rPr>
        <w:t>) и наиболее употребительных формах страдательного залога (</w:t>
      </w:r>
      <w:proofErr w:type="spellStart"/>
      <w:r w:rsidRPr="001B5A20">
        <w:rPr>
          <w:rFonts w:cs="Times New Roman"/>
          <w:color w:val="000000"/>
          <w:sz w:val="24"/>
          <w:szCs w:val="24"/>
        </w:rPr>
        <w:t>Present</w:t>
      </w:r>
      <w:proofErr w:type="spellEnd"/>
      <w:r w:rsidRPr="001B5A20">
        <w:rPr>
          <w:rFonts w:cs="Times New Roman"/>
          <w:color w:val="000000"/>
          <w:sz w:val="24"/>
          <w:szCs w:val="24"/>
        </w:rPr>
        <w:t>/</w:t>
      </w:r>
      <w:proofErr w:type="spellStart"/>
      <w:r w:rsidRPr="001B5A20">
        <w:rPr>
          <w:rFonts w:cs="Times New Roman"/>
          <w:color w:val="000000"/>
          <w:sz w:val="24"/>
          <w:szCs w:val="24"/>
        </w:rPr>
        <w:t>Past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Simple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Passive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Present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Perfect</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Passive</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Порядок следования имён прилагательных (</w:t>
      </w:r>
      <w:proofErr w:type="spellStart"/>
      <w:r w:rsidRPr="001B5A20">
        <w:rPr>
          <w:rFonts w:cs="Times New Roman"/>
          <w:color w:val="000000"/>
          <w:sz w:val="24"/>
          <w:szCs w:val="24"/>
        </w:rPr>
        <w:t>nice</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long</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blond</w:t>
      </w:r>
      <w:proofErr w:type="spellEnd"/>
      <w:r w:rsidRPr="001B5A20">
        <w:rPr>
          <w:rFonts w:cs="Times New Roman"/>
          <w:color w:val="000000"/>
          <w:sz w:val="24"/>
          <w:szCs w:val="24"/>
        </w:rPr>
        <w:t xml:space="preserve"> </w:t>
      </w:r>
      <w:proofErr w:type="spellStart"/>
      <w:r w:rsidRPr="001B5A20">
        <w:rPr>
          <w:rFonts w:cs="Times New Roman"/>
          <w:color w:val="000000"/>
          <w:sz w:val="24"/>
          <w:szCs w:val="24"/>
        </w:rPr>
        <w:t>hair</w:t>
      </w:r>
      <w:proofErr w:type="spellEnd"/>
      <w:r w:rsidRPr="001B5A20">
        <w:rPr>
          <w:rFonts w:cs="Times New Roman"/>
          <w:color w:val="000000"/>
          <w:sz w:val="24"/>
          <w:szCs w:val="24"/>
        </w:rPr>
        <w:t>).</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Социокультурные знания и умения</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w:t>
      </w:r>
      <w:r w:rsidRPr="001B5A20">
        <w:rPr>
          <w:rFonts w:cs="Times New Roman"/>
          <w:color w:val="000000"/>
          <w:sz w:val="24"/>
          <w:szCs w:val="24"/>
        </w:rPr>
        <w:lastRenderedPageBreak/>
        <w:t>некоторыми выдающимися людьми), с доступными в языковом отношении образцами поэзии и прозы для подростков на английском языке.</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Формирование элементарного представление о различных вариантах английского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Соблюдение норм вежливости в межкультурном общении. </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Развитие умений:</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писать свои имя и фамилию, а также имена и фамилии своих родственников и друзей на английском языке;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свой адрес на английском языке (в анкете);</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Россию и страну (страны) изучаемого языка;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A724E9" w:rsidRPr="001B5A20" w:rsidRDefault="00A724E9" w:rsidP="001B5A20">
      <w:pPr>
        <w:spacing w:after="0" w:line="276" w:lineRule="auto"/>
        <w:ind w:firstLine="600"/>
        <w:jc w:val="both"/>
        <w:rPr>
          <w:rFonts w:cs="Times New Roman"/>
          <w:sz w:val="24"/>
          <w:szCs w:val="24"/>
        </w:rPr>
      </w:pPr>
      <w:proofErr w:type="gramStart"/>
      <w:r w:rsidRPr="001B5A20">
        <w:rPr>
          <w:rFonts w:cs="Times New Roman"/>
          <w:color w:val="000000"/>
          <w:sz w:val="24"/>
          <w:szCs w:val="24"/>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b/>
          <w:color w:val="000000"/>
          <w:sz w:val="24"/>
          <w:szCs w:val="24"/>
        </w:rPr>
        <w:t>Компенсаторные умения</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 xml:space="preserve">Использование при чтении и </w:t>
      </w:r>
      <w:proofErr w:type="spellStart"/>
      <w:r w:rsidRPr="001B5A20">
        <w:rPr>
          <w:rFonts w:cs="Times New Roman"/>
          <w:color w:val="000000"/>
          <w:sz w:val="24"/>
          <w:szCs w:val="24"/>
        </w:rPr>
        <w:t>аудировании</w:t>
      </w:r>
      <w:proofErr w:type="spellEnd"/>
      <w:r w:rsidRPr="001B5A20">
        <w:rPr>
          <w:rFonts w:cs="Times New Roman"/>
          <w:color w:val="000000"/>
          <w:sz w:val="24"/>
          <w:szCs w:val="24"/>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Переспрашивать, просить повторить, уточняя значение незнакомых слов.</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Использование при формулировании собственных высказываний, ключевых слов, плана.</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24E9" w:rsidRPr="001B5A20" w:rsidRDefault="00A724E9" w:rsidP="001B5A20">
      <w:pPr>
        <w:spacing w:after="0" w:line="276" w:lineRule="auto"/>
        <w:ind w:firstLine="600"/>
        <w:jc w:val="both"/>
        <w:rPr>
          <w:rFonts w:cs="Times New Roman"/>
          <w:sz w:val="24"/>
          <w:szCs w:val="24"/>
        </w:rPr>
      </w:pPr>
      <w:r w:rsidRPr="001B5A20">
        <w:rPr>
          <w:rFonts w:cs="Times New Roman"/>
          <w:color w:val="000000"/>
          <w:sz w:val="24"/>
          <w:szCs w:val="24"/>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24E9" w:rsidRPr="001B5A20" w:rsidRDefault="00A724E9" w:rsidP="001B5A20">
      <w:pPr>
        <w:tabs>
          <w:tab w:val="left" w:pos="993"/>
        </w:tabs>
        <w:spacing w:after="0" w:line="276" w:lineRule="auto"/>
        <w:ind w:firstLine="709"/>
        <w:jc w:val="both"/>
        <w:rPr>
          <w:rFonts w:cs="Times New Roman"/>
          <w:sz w:val="24"/>
          <w:szCs w:val="24"/>
        </w:rPr>
      </w:pPr>
    </w:p>
    <w:p w:rsidR="00D30FC2" w:rsidRPr="001B5A20" w:rsidRDefault="00D30FC2" w:rsidP="001B5A20">
      <w:pPr>
        <w:tabs>
          <w:tab w:val="left" w:pos="993"/>
        </w:tabs>
        <w:spacing w:after="0" w:line="276" w:lineRule="auto"/>
        <w:ind w:firstLine="709"/>
        <w:jc w:val="both"/>
        <w:rPr>
          <w:rFonts w:cs="Times New Roman"/>
          <w:sz w:val="24"/>
          <w:szCs w:val="24"/>
        </w:rPr>
      </w:pPr>
    </w:p>
    <w:p w:rsidR="00D30FC2" w:rsidRPr="001B5A20" w:rsidRDefault="00D30FC2" w:rsidP="001B5A20">
      <w:pPr>
        <w:spacing w:after="0" w:line="276" w:lineRule="auto"/>
        <w:jc w:val="both"/>
        <w:rPr>
          <w:rFonts w:cs="Times New Roman"/>
          <w:bCs/>
          <w:caps/>
          <w:sz w:val="24"/>
          <w:szCs w:val="24"/>
        </w:rPr>
      </w:pPr>
      <w:r w:rsidRPr="001B5A20">
        <w:rPr>
          <w:rFonts w:cs="Times New Roman"/>
          <w:bCs/>
          <w:caps/>
          <w:sz w:val="24"/>
          <w:szCs w:val="24"/>
        </w:rPr>
        <w:t>Планируемые результаты освоения учебного предмета «Иностранный (английский) язык»</w:t>
      </w:r>
    </w:p>
    <w:p w:rsidR="00D30FC2" w:rsidRPr="001B5A20" w:rsidRDefault="00D30FC2" w:rsidP="001B5A20">
      <w:pPr>
        <w:spacing w:after="0" w:line="276" w:lineRule="auto"/>
        <w:ind w:firstLine="709"/>
        <w:jc w:val="both"/>
        <w:rPr>
          <w:rFonts w:cs="Times New Roman"/>
          <w:sz w:val="24"/>
          <w:szCs w:val="24"/>
        </w:rPr>
      </w:pP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Наиболее значимыми для </w:t>
      </w:r>
      <w:proofErr w:type="gramStart"/>
      <w:r w:rsidRPr="001B5A20">
        <w:rPr>
          <w:rFonts w:cs="Times New Roman"/>
          <w:sz w:val="24"/>
          <w:szCs w:val="24"/>
        </w:rPr>
        <w:t>обучающихся</w:t>
      </w:r>
      <w:proofErr w:type="gramEnd"/>
      <w:r w:rsidRPr="001B5A20">
        <w:rPr>
          <w:rFonts w:cs="Times New Roman"/>
          <w:sz w:val="24"/>
          <w:szCs w:val="24"/>
        </w:rPr>
        <w:t xml:space="preserve"> с ЗПР являются:</w:t>
      </w:r>
    </w:p>
    <w:p w:rsidR="00D30FC2" w:rsidRPr="001B5A20" w:rsidRDefault="00D30FC2" w:rsidP="001B5A20">
      <w:pPr>
        <w:spacing w:after="0" w:line="276" w:lineRule="auto"/>
        <w:ind w:firstLine="709"/>
        <w:jc w:val="both"/>
        <w:rPr>
          <w:rFonts w:cs="Times New Roman"/>
          <w:b/>
          <w:bCs/>
          <w:caps/>
          <w:sz w:val="24"/>
          <w:szCs w:val="24"/>
        </w:rPr>
      </w:pPr>
    </w:p>
    <w:p w:rsidR="00D30FC2" w:rsidRPr="001B5A20" w:rsidRDefault="00D30FC2" w:rsidP="001B5A20">
      <w:pPr>
        <w:spacing w:after="0" w:line="276" w:lineRule="auto"/>
        <w:ind w:firstLine="709"/>
        <w:jc w:val="both"/>
        <w:rPr>
          <w:rFonts w:cs="Times New Roman"/>
          <w:b/>
          <w:bCs/>
          <w:caps/>
          <w:sz w:val="24"/>
          <w:szCs w:val="24"/>
        </w:rPr>
      </w:pPr>
      <w:r w:rsidRPr="001B5A20">
        <w:rPr>
          <w:rFonts w:cs="Times New Roman"/>
          <w:b/>
          <w:bCs/>
          <w:caps/>
          <w:sz w:val="24"/>
          <w:szCs w:val="24"/>
        </w:rPr>
        <w:lastRenderedPageBreak/>
        <w:t>Личностные результаты: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способность к осознанию своей этнической принадлежности;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мотивация к обучению и целенаправленной познавательной деятельности;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толерантное и уважительное отношение к мнению окружающих, к культурным различиям, особенностям и традициям других стран;</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освоение </w:t>
      </w:r>
      <w:proofErr w:type="gramStart"/>
      <w:r w:rsidRPr="001B5A20">
        <w:rPr>
          <w:rFonts w:cs="Times New Roman"/>
          <w:sz w:val="24"/>
          <w:szCs w:val="24"/>
        </w:rPr>
        <w:t>обучающимися</w:t>
      </w:r>
      <w:proofErr w:type="gramEnd"/>
      <w:r w:rsidRPr="001B5A20">
        <w:rPr>
          <w:rFonts w:cs="Times New Roman"/>
          <w:sz w:val="24"/>
          <w:szCs w:val="24"/>
        </w:rPr>
        <w:t xml:space="preserve"> социального опыта, основных социальных ролей, соответствующих ведущей деятельности возраста;</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освоение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мотивация к изучению иностранного языка и </w:t>
      </w:r>
      <w:proofErr w:type="spellStart"/>
      <w:r w:rsidRPr="001B5A20">
        <w:rPr>
          <w:rFonts w:cs="Times New Roman"/>
          <w:sz w:val="24"/>
          <w:szCs w:val="24"/>
        </w:rPr>
        <w:t>сформированность</w:t>
      </w:r>
      <w:proofErr w:type="spellEnd"/>
      <w:r w:rsidRPr="001B5A20">
        <w:rPr>
          <w:rFonts w:cs="Times New Roman"/>
          <w:sz w:val="24"/>
          <w:szCs w:val="24"/>
        </w:rPr>
        <w:t xml:space="preserve"> начальных навыков социокультурной адаптации;</w:t>
      </w:r>
    </w:p>
    <w:p w:rsidR="00D30FC2" w:rsidRPr="001B5A20" w:rsidRDefault="00D30FC2" w:rsidP="001B5A20">
      <w:pPr>
        <w:spacing w:after="0" w:line="276" w:lineRule="auto"/>
        <w:ind w:firstLine="709"/>
        <w:jc w:val="both"/>
        <w:rPr>
          <w:rFonts w:cs="Times New Roman"/>
          <w:sz w:val="24"/>
          <w:szCs w:val="24"/>
        </w:rPr>
      </w:pPr>
      <w:proofErr w:type="spellStart"/>
      <w:r w:rsidRPr="001B5A20">
        <w:rPr>
          <w:rFonts w:cs="Times New Roman"/>
          <w:sz w:val="24"/>
          <w:szCs w:val="24"/>
        </w:rPr>
        <w:t>сформированность</w:t>
      </w:r>
      <w:proofErr w:type="spellEnd"/>
      <w:r w:rsidRPr="001B5A20">
        <w:rPr>
          <w:rFonts w:cs="Times New Roman"/>
          <w:sz w:val="24"/>
          <w:szCs w:val="24"/>
        </w:rPr>
        <w:t xml:space="preserve"> нравственных и эстетических ценностей, умений сопереживать, доброжелательно относиться к собеседнику; </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отношение к иностранному языку как к средству познания окружающего мира и потенциальной возможности к самореализации;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повышение уровня своей компетентности через умение учиться у других людей;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готовность к продуктивной коммуникации со сверстниками и взрослыми;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способность обучающихся с ЗПР к осознанию своих дефицитов и проявление стремления к их преодолению;</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готовность к саморазвитию, умение ставить достижимые цели;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умение различать учебные ситуации, в которых можно действовать самостоятельно, и ситуации, где следует воспользоваться помощью;</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углубление представлений о целостной и подробной картине мира, упорядоченной в пространстве и времени;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умение соблюдать адекватную социальную дистанцию в ситуации коммуникации с иностранными гражданами.</w:t>
      </w:r>
    </w:p>
    <w:p w:rsidR="00D30FC2" w:rsidRPr="001B5A20" w:rsidRDefault="00D30FC2" w:rsidP="001B5A20">
      <w:pPr>
        <w:spacing w:after="0" w:line="276" w:lineRule="auto"/>
        <w:ind w:firstLine="709"/>
        <w:jc w:val="both"/>
        <w:rPr>
          <w:rFonts w:cs="Times New Roman"/>
          <w:b/>
          <w:bCs/>
          <w:sz w:val="24"/>
          <w:szCs w:val="24"/>
          <w:highlight w:val="yellow"/>
        </w:rPr>
      </w:pPr>
    </w:p>
    <w:p w:rsidR="00D30FC2" w:rsidRPr="001B5A20" w:rsidRDefault="00D30FC2" w:rsidP="001B5A20">
      <w:pPr>
        <w:spacing w:after="0" w:line="276" w:lineRule="auto"/>
        <w:ind w:firstLine="709"/>
        <w:jc w:val="both"/>
        <w:rPr>
          <w:rFonts w:cs="Times New Roman"/>
          <w:b/>
          <w:bCs/>
          <w:caps/>
          <w:sz w:val="24"/>
          <w:szCs w:val="24"/>
        </w:rPr>
      </w:pPr>
      <w:r w:rsidRPr="001B5A20">
        <w:rPr>
          <w:rFonts w:cs="Times New Roman"/>
          <w:b/>
          <w:bCs/>
          <w:caps/>
          <w:sz w:val="24"/>
          <w:szCs w:val="24"/>
        </w:rPr>
        <w:t>Метапредметные результаты</w:t>
      </w:r>
    </w:p>
    <w:p w:rsidR="00D30FC2" w:rsidRPr="001B5A20" w:rsidRDefault="00D30FC2" w:rsidP="001B5A20">
      <w:pPr>
        <w:spacing w:after="0" w:line="276" w:lineRule="auto"/>
        <w:ind w:firstLine="709"/>
        <w:jc w:val="both"/>
        <w:rPr>
          <w:rFonts w:cs="Times New Roman"/>
          <w:b/>
          <w:i/>
          <w:sz w:val="24"/>
          <w:szCs w:val="24"/>
        </w:rPr>
      </w:pPr>
      <w:r w:rsidRPr="001B5A20">
        <w:rPr>
          <w:rFonts w:cs="Times New Roman"/>
          <w:b/>
          <w:i/>
          <w:sz w:val="24"/>
          <w:szCs w:val="24"/>
        </w:rPr>
        <w:t>Овладение универсальными учебными познавательными действиями:</w:t>
      </w:r>
    </w:p>
    <w:p w:rsidR="00D30FC2" w:rsidRPr="001B5A20" w:rsidRDefault="00D30FC2" w:rsidP="001B5A20">
      <w:pPr>
        <w:spacing w:after="0" w:line="276" w:lineRule="auto"/>
        <w:ind w:firstLine="709"/>
        <w:jc w:val="both"/>
        <w:rPr>
          <w:rFonts w:cs="Times New Roman"/>
          <w:i/>
          <w:sz w:val="24"/>
          <w:szCs w:val="24"/>
        </w:rPr>
      </w:pPr>
      <w:r w:rsidRPr="001B5A20">
        <w:rPr>
          <w:rFonts w:cs="Times New Roman"/>
          <w:i/>
          <w:sz w:val="24"/>
          <w:szCs w:val="24"/>
        </w:rPr>
        <w:t>Формирование базовых логических действий: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устанавливать причинно-следственные связи при применении правил иностранного языка;</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строить элементарные логические рассуждения;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выявлять и характеризовать существенные признаки различных языковых явлений (грамматических категорий, морфологического состава и т.п.);</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применять и создавать схемы для решения учебных задач при овладении учебным предметом «Иностранный язык»;</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использовать вопросы как исследовательский инструмент познания;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определять признаки языковых единиц иностранного языка, применять изученные правила, языковые модели, алгоритмы;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определять и использовать словообразовательные элементы;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lastRenderedPageBreak/>
        <w:t>классифицировать языковые единицы иностранного языка;</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проводить аналогии и устанавливать различия между языковыми средствами родного и иностранных языков;</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различать и использовать языковые единицы разного уровня (морфемы, слова, словосочетания, предложение);</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определять типы высказываний на иностранном языке;</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использовать информацию, представленную в схемах, таблицах при построении собственных устных и письменных высказываний.</w:t>
      </w:r>
    </w:p>
    <w:p w:rsidR="00D30FC2" w:rsidRPr="001B5A20" w:rsidRDefault="00D30FC2" w:rsidP="001B5A20">
      <w:pPr>
        <w:spacing w:after="0" w:line="276" w:lineRule="auto"/>
        <w:ind w:firstLine="709"/>
        <w:jc w:val="both"/>
        <w:rPr>
          <w:rFonts w:cs="Times New Roman"/>
          <w:i/>
          <w:sz w:val="24"/>
          <w:szCs w:val="24"/>
        </w:rPr>
      </w:pPr>
      <w:r w:rsidRPr="001B5A20">
        <w:rPr>
          <w:rFonts w:cs="Times New Roman"/>
          <w:i/>
          <w:sz w:val="24"/>
          <w:szCs w:val="24"/>
        </w:rPr>
        <w:t>Работа с информацией: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понимать иноязычную речь в процессе </w:t>
      </w:r>
      <w:proofErr w:type="spellStart"/>
      <w:r w:rsidRPr="001B5A20">
        <w:rPr>
          <w:rFonts w:cs="Times New Roman"/>
          <w:sz w:val="24"/>
          <w:szCs w:val="24"/>
        </w:rPr>
        <w:t>аудирования</w:t>
      </w:r>
      <w:proofErr w:type="spellEnd"/>
      <w:r w:rsidRPr="001B5A20">
        <w:rPr>
          <w:rFonts w:cs="Times New Roman"/>
          <w:sz w:val="24"/>
          <w:szCs w:val="24"/>
        </w:rPr>
        <w:t>, извлекать запрашиваемую информацию и существенные детали в зависимости от поставленной задачи;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определять значение нового слова по контексту;</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кратко отображать информацию на иностранном языке, использовать ключевые слова, выражения, составлять план;</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оценивать достоверность информации, полученной из иноязычных источников, сети Интернет;</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эффективно запоминать и систематизировать информацию;</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пользоваться словарями и другими поисковыми системами.</w:t>
      </w:r>
    </w:p>
    <w:p w:rsidR="00D30FC2" w:rsidRPr="001B5A20" w:rsidRDefault="00D30FC2" w:rsidP="001B5A20">
      <w:pPr>
        <w:spacing w:after="0" w:line="276" w:lineRule="auto"/>
        <w:ind w:firstLine="709"/>
        <w:jc w:val="both"/>
        <w:rPr>
          <w:rFonts w:cs="Times New Roman"/>
          <w:b/>
          <w:i/>
          <w:sz w:val="24"/>
          <w:szCs w:val="24"/>
        </w:rPr>
      </w:pPr>
      <w:r w:rsidRPr="001B5A20">
        <w:rPr>
          <w:rFonts w:cs="Times New Roman"/>
          <w:b/>
          <w:i/>
          <w:sz w:val="24"/>
          <w:szCs w:val="24"/>
        </w:rPr>
        <w:t>Овладение универсальными учебными коммуникативными действиями: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организовывать учебное сотрудничество и совместную деятельность с учителем и сверстниками;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выслушать чужую точку зрения и предлагать свою;</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выражать свои мысли, чувства потребности при помощи соответствующих вербальных и невербальных средств; </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вступать в коммуникацию, поддерживать беседу, взаимодействовать с собеседником;</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использовать возможности средств И</w:t>
      </w:r>
      <w:proofErr w:type="gramStart"/>
      <w:r w:rsidRPr="001B5A20">
        <w:rPr>
          <w:rFonts w:cs="Times New Roman"/>
          <w:sz w:val="24"/>
          <w:szCs w:val="24"/>
        </w:rPr>
        <w:t>КТ в пр</w:t>
      </w:r>
      <w:proofErr w:type="gramEnd"/>
      <w:r w:rsidRPr="001B5A20">
        <w:rPr>
          <w:rFonts w:cs="Times New Roman"/>
          <w:sz w:val="24"/>
          <w:szCs w:val="24"/>
        </w:rPr>
        <w:t>оцессе учебной деятельности, в том числе для получения и обработки информации, продуктивного общения;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сопоставлять свои суждения с суждениями других участников диалога, обнаруживать различие и сходство позиций;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вступать в диалог с носителем иностранного языка, выступать перед аудиторией сверстников с небольшими сообщениями.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воспринимать и создавать собственные диалогические и монологические высказывания в соответствии с поставленной задачей;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адекватно выбирать языковые средства для решения коммуникативных задач;</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lastRenderedPageBreak/>
        <w:t>знать основные нормы речевого этикета и речевого поведения на английском языке в соответствии с коммуникативной ситуацией;</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осуществлять работу в парах, группах, выполнять разные социальные роли: ведущего и исполнителя;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p>
    <w:p w:rsidR="00D30FC2" w:rsidRPr="001B5A20" w:rsidRDefault="00D30FC2" w:rsidP="001B5A20">
      <w:pPr>
        <w:spacing w:after="0" w:line="276" w:lineRule="auto"/>
        <w:ind w:firstLine="709"/>
        <w:jc w:val="both"/>
        <w:rPr>
          <w:rFonts w:cs="Times New Roman"/>
          <w:b/>
          <w:i/>
          <w:sz w:val="24"/>
          <w:szCs w:val="24"/>
        </w:rPr>
      </w:pPr>
      <w:r w:rsidRPr="001B5A20">
        <w:rPr>
          <w:rFonts w:cs="Times New Roman"/>
          <w:b/>
          <w:i/>
          <w:sz w:val="24"/>
          <w:szCs w:val="24"/>
        </w:rPr>
        <w:t>Овладение универсальными учебными регулятивными действиями: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планировать и осуществлять свою деятельность в соответствии с конкретной учебной задачей и условиями ее реализации, оценивать свои действия с точки зрения правильности выполнения задачи и корректировать их в соответствии с указаниями учителя;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делать выбор и брать ответственность за решение;</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самостоятельно определять цели своего обучения иностранному языку, ставить и формулировать для себя новые задачи в процессе его усвоения;</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владеть основами самооценки при выполнении учебных заданий по иностранному языку;</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понимать причины, по которым не </w:t>
      </w:r>
      <w:proofErr w:type="gramStart"/>
      <w:r w:rsidRPr="001B5A20">
        <w:rPr>
          <w:rFonts w:cs="Times New Roman"/>
          <w:sz w:val="24"/>
          <w:szCs w:val="24"/>
        </w:rPr>
        <w:t>был</w:t>
      </w:r>
      <w:proofErr w:type="gramEnd"/>
      <w:r w:rsidRPr="001B5A20">
        <w:rPr>
          <w:rFonts w:cs="Times New Roman"/>
          <w:sz w:val="24"/>
          <w:szCs w:val="24"/>
        </w:rPr>
        <w:t xml:space="preserve"> достигнут требуемый результат деятельности, определять позитивные изменения и направления, требующие дальнейшей работы;</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регулировать способ выражения эмоций;</w:t>
      </w:r>
    </w:p>
    <w:p w:rsidR="00D30FC2" w:rsidRPr="001B5A20" w:rsidRDefault="00D30FC2" w:rsidP="001B5A20">
      <w:pPr>
        <w:widowControl w:val="0"/>
        <w:autoSpaceDE w:val="0"/>
        <w:autoSpaceDN w:val="0"/>
        <w:spacing w:after="0" w:line="276" w:lineRule="auto"/>
        <w:ind w:firstLine="709"/>
        <w:jc w:val="both"/>
        <w:rPr>
          <w:rFonts w:eastAsia="Bookman Old Style" w:cs="Times New Roman"/>
          <w:sz w:val="24"/>
          <w:szCs w:val="24"/>
          <w:lang w:eastAsia="en-US"/>
        </w:rPr>
      </w:pPr>
      <w:r w:rsidRPr="001B5A20">
        <w:rPr>
          <w:rFonts w:eastAsia="Bookman Old Style" w:cs="Times New Roman"/>
          <w:w w:val="95"/>
          <w:position w:val="1"/>
          <w:sz w:val="24"/>
          <w:szCs w:val="24"/>
          <w:lang w:eastAsia="en-US"/>
        </w:rPr>
        <w:t>формулировать новые учебные задачи, определять способы их выполнения в сотрудничестве с учителем и самостоятельно;</w:t>
      </w:r>
    </w:p>
    <w:p w:rsidR="00D30FC2" w:rsidRPr="001B5A20" w:rsidRDefault="00D30FC2" w:rsidP="001B5A20">
      <w:pPr>
        <w:widowControl w:val="0"/>
        <w:autoSpaceDE w:val="0"/>
        <w:autoSpaceDN w:val="0"/>
        <w:spacing w:after="0" w:line="276" w:lineRule="auto"/>
        <w:ind w:firstLine="709"/>
        <w:jc w:val="both"/>
        <w:rPr>
          <w:rFonts w:eastAsia="Bookman Old Style" w:cs="Times New Roman"/>
          <w:sz w:val="24"/>
          <w:szCs w:val="24"/>
          <w:lang w:eastAsia="en-US"/>
        </w:rPr>
      </w:pPr>
      <w:r w:rsidRPr="001B5A20">
        <w:rPr>
          <w:rFonts w:eastAsia="Bookman Old Style" w:cs="Times New Roman"/>
          <w:sz w:val="24"/>
          <w:szCs w:val="24"/>
          <w:lang w:eastAsia="en-US"/>
        </w:rPr>
        <w:t>планировать работу в парах или группе, определять свою роль, распределять задачи между участниками.</w:t>
      </w:r>
    </w:p>
    <w:p w:rsidR="00D30FC2" w:rsidRPr="001B5A20" w:rsidRDefault="00D30FC2" w:rsidP="001B5A20">
      <w:pPr>
        <w:spacing w:after="0" w:line="276" w:lineRule="auto"/>
        <w:ind w:firstLine="709"/>
        <w:jc w:val="both"/>
        <w:rPr>
          <w:rFonts w:cs="Times New Roman"/>
          <w:b/>
          <w:bCs/>
          <w:sz w:val="24"/>
          <w:szCs w:val="24"/>
          <w:highlight w:val="yellow"/>
        </w:rPr>
      </w:pPr>
    </w:p>
    <w:p w:rsidR="00D30FC2" w:rsidRPr="001B5A20" w:rsidRDefault="00D30FC2" w:rsidP="001B5A20">
      <w:pPr>
        <w:spacing w:after="0" w:line="276" w:lineRule="auto"/>
        <w:ind w:firstLine="709"/>
        <w:jc w:val="both"/>
        <w:rPr>
          <w:rFonts w:cs="Times New Roman"/>
          <w:b/>
          <w:bCs/>
          <w:caps/>
          <w:sz w:val="24"/>
          <w:szCs w:val="24"/>
        </w:rPr>
      </w:pPr>
      <w:r w:rsidRPr="001B5A20">
        <w:rPr>
          <w:rFonts w:cs="Times New Roman"/>
          <w:b/>
          <w:bCs/>
          <w:caps/>
          <w:sz w:val="24"/>
          <w:szCs w:val="24"/>
        </w:rPr>
        <w:t xml:space="preserve">Предметные результаты </w:t>
      </w:r>
    </w:p>
    <w:p w:rsidR="00D30FC2" w:rsidRPr="001B5A20" w:rsidRDefault="00D30FC2" w:rsidP="001B5A20">
      <w:pPr>
        <w:spacing w:after="0" w:line="276" w:lineRule="auto"/>
        <w:ind w:firstLine="709"/>
        <w:jc w:val="both"/>
        <w:rPr>
          <w:rFonts w:cs="Times New Roman"/>
          <w:sz w:val="24"/>
          <w:szCs w:val="24"/>
        </w:rPr>
      </w:pPr>
      <w:proofErr w:type="gramStart"/>
      <w:r w:rsidRPr="001B5A20">
        <w:rPr>
          <w:rFonts w:cs="Times New Roman"/>
          <w:sz w:val="24"/>
          <w:szCs w:val="24"/>
        </w:rPr>
        <w:t xml:space="preserve">Требования к предметным результатам по учебному предмету «Иностранный (английский) язык» предметной области «Иностранные языки» на уровне основного общего образования, в соответствии с ФГОС ООО, констатируют необходимость к окончанию 9 класса владения обучающимися умением общаться на иностранном (английском) языке в разных формах (устно/письменно, непосредственно/опосредованно, в том числе через Интернет) на </w:t>
      </w:r>
      <w:proofErr w:type="spellStart"/>
      <w:r w:rsidRPr="001B5A20">
        <w:rPr>
          <w:rFonts w:cs="Times New Roman"/>
          <w:sz w:val="24"/>
          <w:szCs w:val="24"/>
        </w:rPr>
        <w:t>допороговом</w:t>
      </w:r>
      <w:proofErr w:type="spellEnd"/>
      <w:r w:rsidRPr="001B5A20">
        <w:rPr>
          <w:rFonts w:cs="Times New Roman"/>
          <w:sz w:val="24"/>
          <w:szCs w:val="24"/>
        </w:rPr>
        <w:t xml:space="preserve"> уровне. </w:t>
      </w:r>
      <w:proofErr w:type="gramEnd"/>
    </w:p>
    <w:p w:rsidR="00D30FC2" w:rsidRPr="001B5A20" w:rsidRDefault="00D30FC2" w:rsidP="001B5A20">
      <w:pPr>
        <w:spacing w:after="0" w:line="276" w:lineRule="auto"/>
        <w:ind w:firstLine="709"/>
        <w:jc w:val="both"/>
        <w:rPr>
          <w:rFonts w:cs="Times New Roman"/>
          <w:sz w:val="24"/>
          <w:szCs w:val="24"/>
        </w:rPr>
      </w:pPr>
      <w:proofErr w:type="gramStart"/>
      <w:r w:rsidRPr="001B5A20">
        <w:rPr>
          <w:rFonts w:cs="Times New Roman"/>
          <w:sz w:val="24"/>
          <w:szCs w:val="24"/>
        </w:rPr>
        <w:t xml:space="preserve">Предметные результаты ориентированы на применение обучающимися с ЗПР знаний, умений и навыков в учебных ситуациях и реальных жизненных условиях, и отражают </w:t>
      </w:r>
      <w:proofErr w:type="spellStart"/>
      <w:r w:rsidRPr="001B5A20">
        <w:rPr>
          <w:rFonts w:cs="Times New Roman"/>
          <w:sz w:val="24"/>
          <w:szCs w:val="24"/>
        </w:rPr>
        <w:t>сформированность</w:t>
      </w:r>
      <w:proofErr w:type="spellEnd"/>
      <w:r w:rsidRPr="001B5A20">
        <w:rPr>
          <w:rFonts w:cs="Times New Roman"/>
          <w:sz w:val="24"/>
          <w:szCs w:val="24"/>
        </w:rPr>
        <w:t xml:space="preserve"> иноязычной коммуникативной компетенции на </w:t>
      </w:r>
      <w:proofErr w:type="spellStart"/>
      <w:r w:rsidRPr="001B5A20">
        <w:rPr>
          <w:rFonts w:cs="Times New Roman"/>
          <w:sz w:val="24"/>
          <w:szCs w:val="24"/>
        </w:rPr>
        <w:t>допороговом</w:t>
      </w:r>
      <w:proofErr w:type="spellEnd"/>
      <w:r w:rsidRPr="001B5A20">
        <w:rPr>
          <w:rFonts w:cs="Times New Roman"/>
          <w:sz w:val="24"/>
          <w:szCs w:val="24"/>
        </w:rPr>
        <w:t xml:space="preserve"> уровне в совокупности её составляющих – речевой, языковой, социокультурной, компенсаторной, </w:t>
      </w:r>
      <w:proofErr w:type="spellStart"/>
      <w:r w:rsidRPr="001B5A20">
        <w:rPr>
          <w:rFonts w:cs="Times New Roman"/>
          <w:sz w:val="24"/>
          <w:szCs w:val="24"/>
        </w:rPr>
        <w:t>метапредметной</w:t>
      </w:r>
      <w:proofErr w:type="spellEnd"/>
      <w:r w:rsidRPr="001B5A20">
        <w:rPr>
          <w:rFonts w:cs="Times New Roman"/>
          <w:sz w:val="24"/>
          <w:szCs w:val="24"/>
        </w:rPr>
        <w:t xml:space="preserve"> (учебно-познавательной), с учетом особых образовательных потребностей обучающихся с ЗПР. </w:t>
      </w:r>
      <w:proofErr w:type="gramEnd"/>
    </w:p>
    <w:p w:rsidR="00D30FC2" w:rsidRPr="001B5A20" w:rsidRDefault="00D30FC2" w:rsidP="001B5A20">
      <w:pPr>
        <w:spacing w:after="0" w:line="276" w:lineRule="auto"/>
        <w:ind w:firstLine="709"/>
        <w:jc w:val="both"/>
        <w:rPr>
          <w:rFonts w:cs="Times New Roman"/>
          <w:sz w:val="24"/>
          <w:szCs w:val="24"/>
        </w:rPr>
      </w:pP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 xml:space="preserve">В результате изучения предмета «Иностранный язык (английский)» на уровне основного общего </w:t>
      </w:r>
      <w:proofErr w:type="gramStart"/>
      <w:r w:rsidRPr="001B5A20">
        <w:rPr>
          <w:rFonts w:cs="Times New Roman"/>
          <w:sz w:val="24"/>
          <w:szCs w:val="24"/>
        </w:rPr>
        <w:t>образования</w:t>
      </w:r>
      <w:proofErr w:type="gramEnd"/>
      <w:r w:rsidRPr="001B5A20">
        <w:rPr>
          <w:rFonts w:cs="Times New Roman"/>
          <w:sz w:val="24"/>
          <w:szCs w:val="24"/>
        </w:rPr>
        <w:t xml:space="preserve"> обучающиеся с ЗПР овладеют следующими навыками:</w:t>
      </w: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в области речевой компетенции:</w:t>
      </w: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lastRenderedPageBreak/>
        <w:t>рецептивные навыки речи:</w:t>
      </w:r>
    </w:p>
    <w:p w:rsidR="00D30FC2" w:rsidRPr="001B5A20" w:rsidRDefault="00D30FC2" w:rsidP="001B5A20">
      <w:pPr>
        <w:spacing w:after="0" w:line="276" w:lineRule="auto"/>
        <w:ind w:firstLine="709"/>
        <w:jc w:val="both"/>
        <w:rPr>
          <w:rFonts w:cs="Times New Roman"/>
          <w:b/>
          <w:sz w:val="24"/>
          <w:szCs w:val="24"/>
        </w:rPr>
      </w:pPr>
      <w:proofErr w:type="spellStart"/>
      <w:r w:rsidRPr="001B5A20">
        <w:rPr>
          <w:rFonts w:cs="Times New Roman"/>
          <w:b/>
          <w:sz w:val="24"/>
          <w:szCs w:val="24"/>
        </w:rPr>
        <w:t>аудирование</w:t>
      </w:r>
      <w:proofErr w:type="spellEnd"/>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реагировать на инструкции учителя на английском языке во время урока;</w:t>
      </w:r>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прогнозировать содержание текста по опорным иллюстрациям перед прослушиванием с последующим соотнесением с услышанной информацией;</w:t>
      </w:r>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понимать тему и факты сообщения;</w:t>
      </w:r>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понимать последовательность событий;</w:t>
      </w:r>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принимать участие в художественной проектной деятельности, выполняя устные инструкции учителя с опорой демонстрацию действия;</w:t>
      </w:r>
    </w:p>
    <w:p w:rsidR="00D30FC2" w:rsidRPr="001B5A20" w:rsidRDefault="00D30FC2" w:rsidP="001B5A20">
      <w:pPr>
        <w:numPr>
          <w:ilvl w:val="0"/>
          <w:numId w:val="3"/>
        </w:numPr>
        <w:spacing w:after="0" w:line="276" w:lineRule="auto"/>
        <w:ind w:left="709"/>
        <w:jc w:val="both"/>
        <w:rPr>
          <w:rFonts w:cs="Times New Roman"/>
          <w:sz w:val="24"/>
          <w:szCs w:val="24"/>
        </w:rPr>
      </w:pPr>
      <w:r w:rsidRPr="001B5A20">
        <w:rPr>
          <w:rFonts w:cs="Times New Roman"/>
          <w:sz w:val="24"/>
          <w:szCs w:val="24"/>
        </w:rPr>
        <w:t>использовать контекстуальную и языковую догадку при восприятии на слух текстов, содержащих некоторые незнакомые слова. Допускается звучание записи до 1,5-2 минут при наличии продолжительных серий неречевых фоновых звуков (шумов);</w:t>
      </w: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чтение</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читать изученные слова без анализа звукобуквенного анализа слова с опорой на картинку;</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применять элементы звукобуквенного анализа при чтении знакомых слов;</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применять элементы слогового анализа односложных знакомых слов путем соотнесения конкретных согласных и гласных букв с соответствующими звуками;</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понимать инструкции к заданиям в учебнике и рабочей тетради;</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высказывать предположения о возможном содержании, опираясь на иллюстрации и соотносить прогнозируемую информацию с реальным сюжетом текста;</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понимать основное содержание прочитанного текста;</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извлекать запрашиваемую информацию;</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понимать существенные детали в прочитанном тексте;</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восстанавливать последовательность событий;</w:t>
      </w:r>
    </w:p>
    <w:p w:rsidR="00D30FC2" w:rsidRPr="001B5A20" w:rsidRDefault="00D30FC2" w:rsidP="001B5A20">
      <w:pPr>
        <w:numPr>
          <w:ilvl w:val="0"/>
          <w:numId w:val="4"/>
        </w:numPr>
        <w:spacing w:after="0" w:line="276" w:lineRule="auto"/>
        <w:ind w:left="851"/>
        <w:jc w:val="both"/>
        <w:rPr>
          <w:rFonts w:cs="Times New Roman"/>
          <w:sz w:val="24"/>
          <w:szCs w:val="24"/>
        </w:rPr>
      </w:pPr>
      <w:r w:rsidRPr="001B5A20">
        <w:rPr>
          <w:rFonts w:cs="Times New Roman"/>
          <w:sz w:val="24"/>
          <w:szCs w:val="24"/>
        </w:rPr>
        <w:t>использовать контекстную языковую догадку для понимания незнакомых слов, похожих по звучанию на слова родного языка;</w:t>
      </w:r>
    </w:p>
    <w:p w:rsidR="00D30FC2" w:rsidRPr="001B5A20" w:rsidRDefault="00D30FC2" w:rsidP="001B5A20">
      <w:pPr>
        <w:spacing w:after="0" w:line="276" w:lineRule="auto"/>
        <w:ind w:firstLine="709"/>
        <w:jc w:val="both"/>
        <w:rPr>
          <w:rFonts w:cs="Times New Roman"/>
          <w:b/>
          <w:sz w:val="24"/>
          <w:szCs w:val="24"/>
        </w:rPr>
      </w:pP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продуктивные навыки речи:</w:t>
      </w: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 xml:space="preserve">говорение </w:t>
      </w: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диалогическая форма речи:</w:t>
      </w:r>
    </w:p>
    <w:p w:rsidR="00D30FC2" w:rsidRPr="001B5A20" w:rsidRDefault="00D30FC2" w:rsidP="001B5A20">
      <w:pPr>
        <w:numPr>
          <w:ilvl w:val="0"/>
          <w:numId w:val="5"/>
        </w:numPr>
        <w:spacing w:after="0" w:line="276" w:lineRule="auto"/>
        <w:jc w:val="both"/>
        <w:rPr>
          <w:rFonts w:cs="Times New Roman"/>
          <w:sz w:val="24"/>
          <w:szCs w:val="24"/>
        </w:rPr>
      </w:pPr>
      <w:r w:rsidRPr="001B5A20">
        <w:rPr>
          <w:rFonts w:cs="Times New Roman"/>
          <w:sz w:val="24"/>
          <w:szCs w:val="24"/>
        </w:rPr>
        <w:t>вести диалог этикетного характера в типичных бытовых и учебных ситуациях;</w:t>
      </w:r>
    </w:p>
    <w:p w:rsidR="00D30FC2" w:rsidRPr="001B5A20" w:rsidRDefault="00D30FC2" w:rsidP="001B5A20">
      <w:pPr>
        <w:numPr>
          <w:ilvl w:val="0"/>
          <w:numId w:val="5"/>
        </w:numPr>
        <w:spacing w:after="0" w:line="276" w:lineRule="auto"/>
        <w:jc w:val="both"/>
        <w:rPr>
          <w:rFonts w:cs="Times New Roman"/>
          <w:sz w:val="24"/>
          <w:szCs w:val="24"/>
        </w:rPr>
      </w:pPr>
      <w:r w:rsidRPr="001B5A20">
        <w:rPr>
          <w:rFonts w:cs="Times New Roman"/>
          <w:sz w:val="24"/>
          <w:szCs w:val="24"/>
        </w:rPr>
        <w:t xml:space="preserve">запрашивать и сообщать фактическую информацию, переходя с позиции </w:t>
      </w:r>
      <w:proofErr w:type="gramStart"/>
      <w:r w:rsidRPr="001B5A20">
        <w:rPr>
          <w:rFonts w:cs="Times New Roman"/>
          <w:sz w:val="24"/>
          <w:szCs w:val="24"/>
        </w:rPr>
        <w:t>спрашивающего</w:t>
      </w:r>
      <w:proofErr w:type="gramEnd"/>
      <w:r w:rsidRPr="001B5A20">
        <w:rPr>
          <w:rFonts w:cs="Times New Roman"/>
          <w:sz w:val="24"/>
          <w:szCs w:val="24"/>
        </w:rPr>
        <w:t xml:space="preserve"> на позицию отвечающего;</w:t>
      </w:r>
    </w:p>
    <w:p w:rsidR="00D30FC2" w:rsidRPr="001B5A20" w:rsidRDefault="00D30FC2" w:rsidP="001B5A20">
      <w:pPr>
        <w:numPr>
          <w:ilvl w:val="0"/>
          <w:numId w:val="5"/>
        </w:numPr>
        <w:spacing w:after="0" w:line="276" w:lineRule="auto"/>
        <w:jc w:val="both"/>
        <w:rPr>
          <w:rFonts w:cs="Times New Roman"/>
          <w:sz w:val="24"/>
          <w:szCs w:val="24"/>
        </w:rPr>
      </w:pPr>
      <w:r w:rsidRPr="001B5A20">
        <w:rPr>
          <w:rFonts w:cs="Times New Roman"/>
          <w:sz w:val="24"/>
          <w:szCs w:val="24"/>
        </w:rPr>
        <w:t>обращаться с просьбой и выражать отказ ее выполнить;</w:t>
      </w:r>
    </w:p>
    <w:p w:rsidR="00D30FC2" w:rsidRPr="001B5A20" w:rsidRDefault="00D30FC2" w:rsidP="001B5A20">
      <w:pPr>
        <w:spacing w:after="0" w:line="276" w:lineRule="auto"/>
        <w:ind w:firstLine="709"/>
        <w:jc w:val="both"/>
        <w:rPr>
          <w:rFonts w:cs="Times New Roman"/>
          <w:sz w:val="24"/>
          <w:szCs w:val="24"/>
        </w:rPr>
      </w:pP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речевое поведение</w:t>
      </w:r>
    </w:p>
    <w:p w:rsidR="00D30FC2" w:rsidRPr="001B5A20" w:rsidRDefault="00D30FC2" w:rsidP="001B5A20">
      <w:pPr>
        <w:numPr>
          <w:ilvl w:val="0"/>
          <w:numId w:val="8"/>
        </w:numPr>
        <w:spacing w:after="0" w:line="276" w:lineRule="auto"/>
        <w:jc w:val="both"/>
        <w:rPr>
          <w:rFonts w:cs="Times New Roman"/>
          <w:sz w:val="24"/>
          <w:szCs w:val="24"/>
        </w:rPr>
      </w:pPr>
      <w:r w:rsidRPr="001B5A20">
        <w:rPr>
          <w:rFonts w:cs="Times New Roman"/>
          <w:sz w:val="24"/>
          <w:szCs w:val="24"/>
        </w:rPr>
        <w:t>соблюдать очередность при обмене репликами в процессе речевого взаимодействия;</w:t>
      </w:r>
    </w:p>
    <w:p w:rsidR="00D30FC2" w:rsidRPr="001B5A20" w:rsidRDefault="00D30FC2" w:rsidP="001B5A20">
      <w:pPr>
        <w:numPr>
          <w:ilvl w:val="0"/>
          <w:numId w:val="8"/>
        </w:numPr>
        <w:spacing w:after="0" w:line="276" w:lineRule="auto"/>
        <w:jc w:val="both"/>
        <w:rPr>
          <w:rFonts w:cs="Times New Roman"/>
          <w:sz w:val="24"/>
          <w:szCs w:val="24"/>
        </w:rPr>
      </w:pPr>
      <w:r w:rsidRPr="001B5A20">
        <w:rPr>
          <w:rFonts w:cs="Times New Roman"/>
          <w:sz w:val="24"/>
          <w:szCs w:val="24"/>
        </w:rPr>
        <w:t>использовать ситуацию речевого общения для понимания общего смысла происходящего;</w:t>
      </w:r>
    </w:p>
    <w:p w:rsidR="00D30FC2" w:rsidRPr="001B5A20" w:rsidRDefault="00D30FC2" w:rsidP="001B5A20">
      <w:pPr>
        <w:numPr>
          <w:ilvl w:val="0"/>
          <w:numId w:val="8"/>
        </w:numPr>
        <w:spacing w:after="0" w:line="276" w:lineRule="auto"/>
        <w:jc w:val="both"/>
        <w:rPr>
          <w:rFonts w:cs="Times New Roman"/>
          <w:sz w:val="24"/>
          <w:szCs w:val="24"/>
        </w:rPr>
      </w:pPr>
      <w:r w:rsidRPr="001B5A20">
        <w:rPr>
          <w:rFonts w:cs="Times New Roman"/>
          <w:sz w:val="24"/>
          <w:szCs w:val="24"/>
        </w:rPr>
        <w:t>использовать соответствующие речевому этикету изучаемого языка реплики-реакции на приветствие, благодарность, извинение, представление, поздравление;</w:t>
      </w:r>
    </w:p>
    <w:p w:rsidR="00D30FC2" w:rsidRPr="001B5A20" w:rsidRDefault="00D30FC2" w:rsidP="001B5A20">
      <w:pPr>
        <w:numPr>
          <w:ilvl w:val="0"/>
          <w:numId w:val="8"/>
        </w:numPr>
        <w:spacing w:after="0" w:line="276" w:lineRule="auto"/>
        <w:jc w:val="both"/>
        <w:rPr>
          <w:rFonts w:cs="Times New Roman"/>
          <w:sz w:val="24"/>
          <w:szCs w:val="24"/>
        </w:rPr>
      </w:pPr>
      <w:r w:rsidRPr="001B5A20">
        <w:rPr>
          <w:rFonts w:cs="Times New Roman"/>
          <w:sz w:val="24"/>
          <w:szCs w:val="24"/>
        </w:rPr>
        <w:lastRenderedPageBreak/>
        <w:t>участвовать в ролевой игре согласно предложенной ситуации для речевого взаимодействия;</w:t>
      </w:r>
    </w:p>
    <w:p w:rsidR="00D30FC2" w:rsidRPr="001B5A20" w:rsidRDefault="00D30FC2" w:rsidP="001B5A20">
      <w:pPr>
        <w:spacing w:after="0" w:line="276" w:lineRule="auto"/>
        <w:ind w:firstLine="709"/>
        <w:jc w:val="both"/>
        <w:rPr>
          <w:rFonts w:cs="Times New Roman"/>
          <w:sz w:val="24"/>
          <w:szCs w:val="24"/>
        </w:rPr>
      </w:pPr>
    </w:p>
    <w:p w:rsidR="00D30FC2" w:rsidRPr="001B5A20" w:rsidRDefault="00D30FC2" w:rsidP="001B5A20">
      <w:pPr>
        <w:spacing w:after="0" w:line="276" w:lineRule="auto"/>
        <w:ind w:firstLine="709"/>
        <w:jc w:val="both"/>
        <w:rPr>
          <w:rFonts w:cs="Times New Roman"/>
          <w:sz w:val="24"/>
          <w:szCs w:val="24"/>
        </w:rPr>
      </w:pPr>
      <w:r w:rsidRPr="001B5A20">
        <w:rPr>
          <w:rFonts w:cs="Times New Roman"/>
          <w:b/>
          <w:bCs/>
          <w:sz w:val="24"/>
          <w:szCs w:val="24"/>
        </w:rPr>
        <w:t>монологическая форма речи</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 xml:space="preserve"> составлять краткие рассказы по изучаемой тематике;</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составлять голосовые сообщения в соответствии с тематикой изучаемого раздела;</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 xml:space="preserve">высказывать свое мнение по содержанию </w:t>
      </w:r>
      <w:proofErr w:type="gramStart"/>
      <w:r w:rsidRPr="001B5A20">
        <w:rPr>
          <w:rFonts w:cs="Times New Roman"/>
          <w:sz w:val="24"/>
          <w:szCs w:val="24"/>
        </w:rPr>
        <w:t>прослушанного</w:t>
      </w:r>
      <w:proofErr w:type="gramEnd"/>
      <w:r w:rsidRPr="001B5A20">
        <w:rPr>
          <w:rFonts w:cs="Times New Roman"/>
          <w:sz w:val="24"/>
          <w:szCs w:val="24"/>
        </w:rPr>
        <w:t xml:space="preserve"> или прочитанного;</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составлять описание картинки;</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составлять описание персонажа;</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передавать содержание услышанного или прочитанного текста;</w:t>
      </w:r>
    </w:p>
    <w:p w:rsidR="00D30FC2" w:rsidRPr="001B5A20" w:rsidRDefault="00D30FC2" w:rsidP="001B5A20">
      <w:pPr>
        <w:numPr>
          <w:ilvl w:val="0"/>
          <w:numId w:val="7"/>
        </w:numPr>
        <w:spacing w:after="0" w:line="276" w:lineRule="auto"/>
        <w:jc w:val="both"/>
        <w:rPr>
          <w:rFonts w:cs="Times New Roman"/>
          <w:sz w:val="24"/>
          <w:szCs w:val="24"/>
        </w:rPr>
      </w:pPr>
      <w:r w:rsidRPr="001B5A20">
        <w:rPr>
          <w:rFonts w:cs="Times New Roman"/>
          <w:sz w:val="24"/>
          <w:szCs w:val="24"/>
        </w:rPr>
        <w:t>составлять и записывать фрагменты для коллективного видео блога;</w:t>
      </w:r>
    </w:p>
    <w:p w:rsidR="00D30FC2" w:rsidRPr="001B5A20" w:rsidRDefault="00D30FC2" w:rsidP="001B5A20">
      <w:pPr>
        <w:spacing w:after="0" w:line="276" w:lineRule="auto"/>
        <w:ind w:firstLine="709"/>
        <w:jc w:val="both"/>
        <w:rPr>
          <w:rFonts w:cs="Times New Roman"/>
          <w:b/>
          <w:sz w:val="24"/>
          <w:szCs w:val="24"/>
        </w:rPr>
      </w:pP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письмо</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 xml:space="preserve">писать </w:t>
      </w:r>
      <w:proofErr w:type="spellStart"/>
      <w:r w:rsidRPr="001B5A20">
        <w:rPr>
          <w:rFonts w:cs="Times New Roman"/>
          <w:sz w:val="24"/>
          <w:szCs w:val="24"/>
        </w:rPr>
        <w:t>полупечатным</w:t>
      </w:r>
      <w:proofErr w:type="spellEnd"/>
      <w:r w:rsidRPr="001B5A20">
        <w:rPr>
          <w:rFonts w:cs="Times New Roman"/>
          <w:sz w:val="24"/>
          <w:szCs w:val="24"/>
        </w:rPr>
        <w:t xml:space="preserve"> шрифтом буквы алфавита английского языка;</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 xml:space="preserve">выполнять списывание слов и выражений, соблюдая графическую точность; </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 xml:space="preserve">заполнять пропущенные слова в тексте; </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выписывать слова и словосочетания из текста;</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 xml:space="preserve">дополнять предложения; </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подписывать тетрадь, указывать номер класса и школы;</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соблюдать пунктуационные правила оформления повествовательного, вопросительного и восклицательного предложения;</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составлять описание картины;</w:t>
      </w:r>
    </w:p>
    <w:p w:rsidR="00D30FC2" w:rsidRPr="001B5A20" w:rsidRDefault="00D30FC2" w:rsidP="001B5A20">
      <w:pPr>
        <w:numPr>
          <w:ilvl w:val="0"/>
          <w:numId w:val="6"/>
        </w:numPr>
        <w:spacing w:after="0" w:line="276" w:lineRule="auto"/>
        <w:ind w:left="1418"/>
        <w:jc w:val="both"/>
        <w:rPr>
          <w:rFonts w:cs="Times New Roman"/>
          <w:sz w:val="24"/>
          <w:szCs w:val="24"/>
        </w:rPr>
      </w:pPr>
      <w:r w:rsidRPr="001B5A20">
        <w:rPr>
          <w:rFonts w:cs="Times New Roman"/>
          <w:sz w:val="24"/>
          <w:szCs w:val="24"/>
        </w:rPr>
        <w:t>составлять электронные письма по изучаемым темам;</w:t>
      </w:r>
    </w:p>
    <w:p w:rsidR="00D30FC2" w:rsidRPr="001B5A20" w:rsidRDefault="00D30FC2" w:rsidP="001B5A20">
      <w:pPr>
        <w:numPr>
          <w:ilvl w:val="0"/>
          <w:numId w:val="6"/>
        </w:numPr>
        <w:spacing w:after="0" w:line="276" w:lineRule="auto"/>
        <w:ind w:left="1276"/>
        <w:jc w:val="both"/>
        <w:rPr>
          <w:rFonts w:cs="Times New Roman"/>
          <w:sz w:val="24"/>
          <w:szCs w:val="24"/>
        </w:rPr>
      </w:pPr>
      <w:r w:rsidRPr="001B5A20">
        <w:rPr>
          <w:rFonts w:cs="Times New Roman"/>
          <w:sz w:val="24"/>
          <w:szCs w:val="24"/>
        </w:rPr>
        <w:t>составлять презентации по изучаемым темам;</w:t>
      </w:r>
    </w:p>
    <w:p w:rsidR="00D30FC2" w:rsidRPr="001B5A20" w:rsidRDefault="00D30FC2" w:rsidP="001B5A20">
      <w:pPr>
        <w:spacing w:after="0" w:line="276" w:lineRule="auto"/>
        <w:ind w:firstLine="709"/>
        <w:jc w:val="both"/>
        <w:rPr>
          <w:rFonts w:cs="Times New Roman"/>
          <w:b/>
          <w:sz w:val="24"/>
          <w:szCs w:val="24"/>
        </w:rPr>
      </w:pP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фонетический уровень языка</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владеть следующими произносительными навыками:</w:t>
      </w:r>
    </w:p>
    <w:p w:rsidR="00D30FC2" w:rsidRPr="001B5A20" w:rsidRDefault="00D30FC2" w:rsidP="001B5A20">
      <w:pPr>
        <w:numPr>
          <w:ilvl w:val="0"/>
          <w:numId w:val="9"/>
        </w:numPr>
        <w:spacing w:after="0" w:line="276" w:lineRule="auto"/>
        <w:ind w:left="1418" w:hanging="284"/>
        <w:jc w:val="both"/>
        <w:rPr>
          <w:rFonts w:cs="Times New Roman"/>
          <w:sz w:val="24"/>
          <w:szCs w:val="24"/>
        </w:rPr>
      </w:pPr>
      <w:r w:rsidRPr="001B5A20">
        <w:rPr>
          <w:rFonts w:cs="Times New Roman"/>
          <w:sz w:val="24"/>
          <w:szCs w:val="24"/>
        </w:rPr>
        <w:t>произносить слова изучаемого языка доступным для понимания образом;</w:t>
      </w:r>
    </w:p>
    <w:p w:rsidR="00D30FC2" w:rsidRPr="001B5A20" w:rsidRDefault="00D30FC2" w:rsidP="001B5A20">
      <w:pPr>
        <w:numPr>
          <w:ilvl w:val="0"/>
          <w:numId w:val="9"/>
        </w:numPr>
        <w:spacing w:after="0" w:line="276" w:lineRule="auto"/>
        <w:ind w:left="1418" w:hanging="284"/>
        <w:jc w:val="both"/>
        <w:rPr>
          <w:rFonts w:cs="Times New Roman"/>
          <w:sz w:val="24"/>
          <w:szCs w:val="24"/>
        </w:rPr>
      </w:pPr>
      <w:r w:rsidRPr="001B5A20">
        <w:rPr>
          <w:rFonts w:cs="Times New Roman"/>
          <w:sz w:val="24"/>
          <w:szCs w:val="24"/>
        </w:rPr>
        <w:t>соблюдать правильное ударение в изученных словах;</w:t>
      </w:r>
    </w:p>
    <w:p w:rsidR="00D30FC2" w:rsidRPr="001B5A20" w:rsidRDefault="00D30FC2" w:rsidP="001B5A20">
      <w:pPr>
        <w:numPr>
          <w:ilvl w:val="0"/>
          <w:numId w:val="9"/>
        </w:numPr>
        <w:spacing w:after="0" w:line="276" w:lineRule="auto"/>
        <w:ind w:left="1418" w:hanging="284"/>
        <w:jc w:val="both"/>
        <w:rPr>
          <w:rFonts w:cs="Times New Roman"/>
          <w:sz w:val="24"/>
          <w:szCs w:val="24"/>
        </w:rPr>
      </w:pPr>
      <w:r w:rsidRPr="001B5A20">
        <w:rPr>
          <w:rFonts w:cs="Times New Roman"/>
          <w:sz w:val="24"/>
          <w:szCs w:val="24"/>
        </w:rPr>
        <w:t xml:space="preserve">оформлять речевой поток с учетом особенностей фонетического членения англоязычной речи (использовать краткие формы, не произносить ударно служебные слова); </w:t>
      </w:r>
    </w:p>
    <w:p w:rsidR="00D30FC2" w:rsidRPr="001B5A20" w:rsidRDefault="00D30FC2" w:rsidP="001B5A20">
      <w:pPr>
        <w:numPr>
          <w:ilvl w:val="0"/>
          <w:numId w:val="9"/>
        </w:numPr>
        <w:spacing w:after="0" w:line="276" w:lineRule="auto"/>
        <w:ind w:left="1418" w:hanging="284"/>
        <w:jc w:val="both"/>
        <w:rPr>
          <w:rFonts w:cs="Times New Roman"/>
          <w:sz w:val="24"/>
          <w:szCs w:val="24"/>
        </w:rPr>
      </w:pPr>
      <w:r w:rsidRPr="001B5A20">
        <w:rPr>
          <w:rFonts w:cs="Times New Roman"/>
          <w:sz w:val="24"/>
          <w:szCs w:val="24"/>
        </w:rPr>
        <w:t>корректно реализовывать в речи интонационные конструкции для передачи цели высказывания;</w:t>
      </w:r>
    </w:p>
    <w:p w:rsidR="00D30FC2" w:rsidRPr="001B5A20" w:rsidRDefault="00D30FC2" w:rsidP="001B5A20">
      <w:pPr>
        <w:spacing w:after="0" w:line="276" w:lineRule="auto"/>
        <w:ind w:firstLine="709"/>
        <w:jc w:val="both"/>
        <w:rPr>
          <w:rFonts w:cs="Times New Roman"/>
          <w:b/>
          <w:sz w:val="24"/>
          <w:szCs w:val="24"/>
        </w:rPr>
      </w:pPr>
    </w:p>
    <w:p w:rsidR="00D30FC2" w:rsidRPr="001B5A20" w:rsidRDefault="00D30FC2" w:rsidP="001B5A20">
      <w:pPr>
        <w:spacing w:after="0" w:line="276" w:lineRule="auto"/>
        <w:ind w:firstLine="709"/>
        <w:jc w:val="both"/>
        <w:rPr>
          <w:rFonts w:cs="Times New Roman"/>
          <w:b/>
          <w:sz w:val="24"/>
          <w:szCs w:val="24"/>
        </w:rPr>
      </w:pPr>
      <w:r w:rsidRPr="001B5A20">
        <w:rPr>
          <w:rFonts w:cs="Times New Roman"/>
          <w:b/>
          <w:sz w:val="24"/>
          <w:szCs w:val="24"/>
        </w:rPr>
        <w:t>в области межкультурной компетенции:</w:t>
      </w:r>
    </w:p>
    <w:p w:rsidR="00D30FC2" w:rsidRPr="001B5A20" w:rsidRDefault="00D30FC2" w:rsidP="001B5A20">
      <w:pPr>
        <w:spacing w:after="0" w:line="276" w:lineRule="auto"/>
        <w:ind w:firstLine="709"/>
        <w:jc w:val="both"/>
        <w:rPr>
          <w:rFonts w:cs="Times New Roman"/>
          <w:sz w:val="24"/>
          <w:szCs w:val="24"/>
        </w:rPr>
      </w:pPr>
      <w:r w:rsidRPr="001B5A20">
        <w:rPr>
          <w:rFonts w:cs="Times New Roman"/>
          <w:sz w:val="24"/>
          <w:szCs w:val="24"/>
        </w:rPr>
        <w:t>использовать в речи и письменных текстах полученную информацию:</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 правилах речевого этикета в формулах вежливости;</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об организации учебного процесса в Великобритании;</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 знаменательных датах и их праздновании;</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 досуге в стране изучаемого языка;</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lastRenderedPageBreak/>
        <w:t xml:space="preserve"> об особенностях городской жизни в Великобритании;</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 Британской кухне;</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 культуре безопасности поведения в цифровом пространстве;</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об известных личностях в России и англоязычных странах;</w:t>
      </w:r>
    </w:p>
    <w:p w:rsidR="00D30FC2" w:rsidRPr="001B5A20" w:rsidRDefault="00D30FC2" w:rsidP="001B5A20">
      <w:pPr>
        <w:numPr>
          <w:ilvl w:val="0"/>
          <w:numId w:val="10"/>
        </w:numPr>
        <w:spacing w:after="0" w:line="276" w:lineRule="auto"/>
        <w:ind w:left="1560"/>
        <w:jc w:val="both"/>
        <w:rPr>
          <w:rFonts w:cs="Times New Roman"/>
          <w:sz w:val="24"/>
          <w:szCs w:val="24"/>
        </w:rPr>
      </w:pPr>
      <w:r w:rsidRPr="001B5A20">
        <w:rPr>
          <w:rFonts w:cs="Times New Roman"/>
          <w:sz w:val="24"/>
          <w:szCs w:val="24"/>
        </w:rPr>
        <w:t>об особенностях культуры России и страны изучаемого языка;</w:t>
      </w:r>
    </w:p>
    <w:p w:rsidR="00D30FC2" w:rsidRPr="001B5A20" w:rsidRDefault="00D30FC2" w:rsidP="001B5A20">
      <w:pPr>
        <w:numPr>
          <w:ilvl w:val="0"/>
          <w:numId w:val="10"/>
        </w:numPr>
        <w:spacing w:after="0" w:line="276" w:lineRule="auto"/>
        <w:ind w:left="1134" w:hanging="141"/>
        <w:jc w:val="both"/>
        <w:rPr>
          <w:rFonts w:cs="Times New Roman"/>
          <w:sz w:val="24"/>
          <w:szCs w:val="24"/>
        </w:rPr>
      </w:pPr>
      <w:r w:rsidRPr="001B5A20">
        <w:rPr>
          <w:rFonts w:cs="Times New Roman"/>
          <w:sz w:val="24"/>
          <w:szCs w:val="24"/>
        </w:rPr>
        <w:t>об известных писателях России и Великобритании;</w:t>
      </w:r>
    </w:p>
    <w:p w:rsidR="00D30FC2" w:rsidRPr="001B5A20" w:rsidRDefault="00D30FC2" w:rsidP="001B5A20">
      <w:pPr>
        <w:numPr>
          <w:ilvl w:val="0"/>
          <w:numId w:val="10"/>
        </w:numPr>
        <w:spacing w:after="0" w:line="276" w:lineRule="auto"/>
        <w:ind w:left="1134" w:hanging="141"/>
        <w:jc w:val="both"/>
        <w:rPr>
          <w:rFonts w:cs="Times New Roman"/>
          <w:sz w:val="24"/>
          <w:szCs w:val="24"/>
        </w:rPr>
      </w:pPr>
      <w:r w:rsidRPr="001B5A20">
        <w:rPr>
          <w:rFonts w:cs="Times New Roman"/>
          <w:sz w:val="24"/>
          <w:szCs w:val="24"/>
        </w:rPr>
        <w:t xml:space="preserve"> о культурных стереотипах разных стран.</w:t>
      </w:r>
    </w:p>
    <w:p w:rsidR="00D30FC2" w:rsidRPr="001B5A20" w:rsidRDefault="00D30FC2" w:rsidP="001B5A20">
      <w:pPr>
        <w:spacing w:after="0" w:line="276" w:lineRule="auto"/>
        <w:ind w:left="1134" w:hanging="141"/>
        <w:jc w:val="both"/>
        <w:rPr>
          <w:rFonts w:cs="Times New Roman"/>
          <w:b/>
          <w:sz w:val="24"/>
          <w:szCs w:val="24"/>
        </w:rPr>
      </w:pPr>
    </w:p>
    <w:p w:rsidR="00D30FC2" w:rsidRPr="001B5A20" w:rsidRDefault="00D30FC2" w:rsidP="001B5A20">
      <w:pPr>
        <w:spacing w:after="0" w:line="276" w:lineRule="auto"/>
        <w:ind w:firstLine="709"/>
        <w:jc w:val="both"/>
        <w:rPr>
          <w:rFonts w:cs="Times New Roman"/>
          <w:sz w:val="24"/>
          <w:szCs w:val="24"/>
        </w:rPr>
      </w:pPr>
      <w:proofErr w:type="gramStart"/>
      <w:r w:rsidRPr="001B5A20">
        <w:rPr>
          <w:rFonts w:cs="Times New Roman"/>
          <w:sz w:val="24"/>
          <w:szCs w:val="24"/>
        </w:rPr>
        <w:t xml:space="preserve">Предметные результаты по учебному предмету «Иностранный (английский) язык» на уровне основного общего образования, </w:t>
      </w:r>
      <w:r w:rsidRPr="001B5A20">
        <w:rPr>
          <w:rFonts w:cs="Times New Roman"/>
          <w:i/>
          <w:sz w:val="24"/>
          <w:szCs w:val="24"/>
        </w:rPr>
        <w:t>распределенные по годам обучения</w:t>
      </w:r>
      <w:r w:rsidRPr="001B5A20">
        <w:rPr>
          <w:rFonts w:cs="Times New Roman"/>
          <w:sz w:val="24"/>
          <w:szCs w:val="24"/>
        </w:rPr>
        <w:t>, раскрываются и конкретизируются в совокупности всех составляющих иноязычной коммуникативной компетенции (речевой, языковой, социокультурной, компенсаторной) в рабочей программе по учебному предмету «Иностранный (английский) язык» для обучающихся с ЗПР на уровне основного общего образования.</w:t>
      </w:r>
      <w:proofErr w:type="gramEnd"/>
    </w:p>
    <w:p w:rsidR="00A724E9" w:rsidRDefault="00A724E9" w:rsidP="00A724E9">
      <w:pPr>
        <w:spacing w:after="0"/>
        <w:ind w:left="120"/>
      </w:pPr>
      <w:r>
        <w:rPr>
          <w:b/>
          <w:color w:val="000000"/>
        </w:rPr>
        <w:t xml:space="preserve">ТЕМАТИЧЕСКОЕ ПЛАНИРОВАНИЕ </w:t>
      </w:r>
    </w:p>
    <w:p w:rsidR="00A724E9" w:rsidRDefault="00A724E9" w:rsidP="00A724E9">
      <w:pPr>
        <w:spacing w:after="0"/>
        <w:ind w:left="120"/>
      </w:pPr>
      <w:r>
        <w:rPr>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2385"/>
        <w:gridCol w:w="812"/>
        <w:gridCol w:w="1545"/>
        <w:gridCol w:w="1601"/>
        <w:gridCol w:w="2903"/>
      </w:tblGrid>
      <w:tr w:rsidR="00A724E9" w:rsidTr="00A724E9">
        <w:trPr>
          <w:trHeight w:val="144"/>
          <w:tblCellSpacing w:w="20" w:type="nil"/>
        </w:trPr>
        <w:tc>
          <w:tcPr>
            <w:tcW w:w="412" w:type="dxa"/>
            <w:vMerge w:val="restart"/>
            <w:tcMar>
              <w:top w:w="50" w:type="dxa"/>
              <w:left w:w="100" w:type="dxa"/>
            </w:tcMar>
            <w:vAlign w:val="center"/>
          </w:tcPr>
          <w:p w:rsidR="00A724E9" w:rsidRDefault="00A724E9" w:rsidP="00A724E9">
            <w:pPr>
              <w:spacing w:after="0"/>
              <w:ind w:left="135"/>
            </w:pPr>
            <w:r>
              <w:rPr>
                <w:b/>
                <w:color w:val="000000"/>
                <w:sz w:val="24"/>
              </w:rPr>
              <w:t xml:space="preserve">№ </w:t>
            </w:r>
            <w:proofErr w:type="gramStart"/>
            <w:r>
              <w:rPr>
                <w:b/>
                <w:color w:val="000000"/>
                <w:sz w:val="24"/>
              </w:rPr>
              <w:t>п</w:t>
            </w:r>
            <w:proofErr w:type="gramEnd"/>
            <w:r>
              <w:rPr>
                <w:b/>
                <w:color w:val="000000"/>
                <w:sz w:val="24"/>
              </w:rPr>
              <w:t xml:space="preserve">/п </w:t>
            </w:r>
          </w:p>
          <w:p w:rsidR="00A724E9" w:rsidRDefault="00A724E9" w:rsidP="00A724E9">
            <w:pPr>
              <w:spacing w:after="0"/>
              <w:ind w:left="135"/>
            </w:pPr>
          </w:p>
        </w:tc>
        <w:tc>
          <w:tcPr>
            <w:tcW w:w="3960" w:type="dxa"/>
            <w:vMerge w:val="restart"/>
            <w:tcMar>
              <w:top w:w="50" w:type="dxa"/>
              <w:left w:w="100" w:type="dxa"/>
            </w:tcMar>
            <w:vAlign w:val="center"/>
          </w:tcPr>
          <w:p w:rsidR="00A724E9" w:rsidRDefault="00A724E9" w:rsidP="00A724E9">
            <w:pPr>
              <w:spacing w:after="0"/>
              <w:ind w:left="135"/>
            </w:pPr>
            <w:r>
              <w:rPr>
                <w:b/>
                <w:color w:val="000000"/>
                <w:sz w:val="24"/>
              </w:rPr>
              <w:t xml:space="preserve">Наименование разделов и тем программы </w:t>
            </w:r>
          </w:p>
          <w:p w:rsidR="00A724E9" w:rsidRDefault="00A724E9" w:rsidP="00A724E9">
            <w:pPr>
              <w:spacing w:after="0"/>
              <w:ind w:left="135"/>
            </w:pPr>
          </w:p>
        </w:tc>
        <w:tc>
          <w:tcPr>
            <w:tcW w:w="0" w:type="auto"/>
            <w:gridSpan w:val="3"/>
            <w:tcMar>
              <w:top w:w="50" w:type="dxa"/>
              <w:left w:w="100" w:type="dxa"/>
            </w:tcMar>
            <w:vAlign w:val="center"/>
          </w:tcPr>
          <w:p w:rsidR="00A724E9" w:rsidRDefault="00A724E9" w:rsidP="00A724E9">
            <w:pPr>
              <w:spacing w:after="0"/>
            </w:pPr>
            <w:r>
              <w:rPr>
                <w:b/>
                <w:color w:val="000000"/>
                <w:sz w:val="24"/>
              </w:rPr>
              <w:t>Количество часов</w:t>
            </w:r>
          </w:p>
        </w:tc>
        <w:tc>
          <w:tcPr>
            <w:tcW w:w="2403" w:type="dxa"/>
            <w:vMerge w:val="restart"/>
            <w:tcMar>
              <w:top w:w="50" w:type="dxa"/>
              <w:left w:w="100" w:type="dxa"/>
            </w:tcMar>
            <w:vAlign w:val="center"/>
          </w:tcPr>
          <w:p w:rsidR="00A724E9" w:rsidRDefault="00A724E9" w:rsidP="00A724E9">
            <w:pPr>
              <w:spacing w:after="0"/>
              <w:ind w:left="135"/>
            </w:pPr>
            <w:r>
              <w:rPr>
                <w:b/>
                <w:color w:val="000000"/>
                <w:sz w:val="24"/>
              </w:rPr>
              <w:t xml:space="preserve">Электронные (цифровые) образовательные ресурсы </w:t>
            </w:r>
          </w:p>
          <w:p w:rsidR="00A724E9" w:rsidRDefault="00A724E9" w:rsidP="00A724E9">
            <w:pPr>
              <w:spacing w:after="0"/>
              <w:ind w:left="135"/>
            </w:pPr>
          </w:p>
        </w:tc>
      </w:tr>
      <w:tr w:rsidR="00A724E9" w:rsidTr="00A724E9">
        <w:trPr>
          <w:trHeight w:val="144"/>
          <w:tblCellSpacing w:w="20" w:type="nil"/>
        </w:trPr>
        <w:tc>
          <w:tcPr>
            <w:tcW w:w="0" w:type="auto"/>
            <w:vMerge/>
            <w:tcBorders>
              <w:top w:val="nil"/>
            </w:tcBorders>
            <w:tcMar>
              <w:top w:w="50" w:type="dxa"/>
              <w:left w:w="100" w:type="dxa"/>
            </w:tcMar>
          </w:tcPr>
          <w:p w:rsidR="00A724E9" w:rsidRDefault="00A724E9" w:rsidP="00A724E9"/>
        </w:tc>
        <w:tc>
          <w:tcPr>
            <w:tcW w:w="0" w:type="auto"/>
            <w:vMerge/>
            <w:tcBorders>
              <w:top w:val="nil"/>
            </w:tcBorders>
            <w:tcMar>
              <w:top w:w="50" w:type="dxa"/>
              <w:left w:w="100" w:type="dxa"/>
            </w:tcMar>
          </w:tcPr>
          <w:p w:rsidR="00A724E9" w:rsidRDefault="00A724E9" w:rsidP="00A724E9"/>
        </w:tc>
        <w:tc>
          <w:tcPr>
            <w:tcW w:w="889" w:type="dxa"/>
            <w:tcMar>
              <w:top w:w="50" w:type="dxa"/>
              <w:left w:w="100" w:type="dxa"/>
            </w:tcMar>
            <w:vAlign w:val="center"/>
          </w:tcPr>
          <w:p w:rsidR="00A724E9" w:rsidRDefault="00A724E9" w:rsidP="00A724E9">
            <w:pPr>
              <w:spacing w:after="0"/>
              <w:ind w:left="135"/>
            </w:pPr>
            <w:r>
              <w:rPr>
                <w:b/>
                <w:color w:val="000000"/>
                <w:sz w:val="24"/>
              </w:rPr>
              <w:t xml:space="preserve">Всего </w:t>
            </w:r>
          </w:p>
          <w:p w:rsidR="00A724E9" w:rsidRDefault="00A724E9" w:rsidP="00A724E9">
            <w:pPr>
              <w:spacing w:after="0"/>
              <w:ind w:left="135"/>
            </w:pPr>
          </w:p>
        </w:tc>
        <w:tc>
          <w:tcPr>
            <w:tcW w:w="1598" w:type="dxa"/>
            <w:tcMar>
              <w:top w:w="50" w:type="dxa"/>
              <w:left w:w="100" w:type="dxa"/>
            </w:tcMar>
            <w:vAlign w:val="center"/>
          </w:tcPr>
          <w:p w:rsidR="00A724E9" w:rsidRDefault="00A724E9" w:rsidP="00A724E9">
            <w:pPr>
              <w:spacing w:after="0"/>
              <w:ind w:left="135"/>
            </w:pPr>
            <w:r>
              <w:rPr>
                <w:b/>
                <w:color w:val="000000"/>
                <w:sz w:val="24"/>
              </w:rPr>
              <w:t xml:space="preserve">Контрольные работы </w:t>
            </w:r>
          </w:p>
          <w:p w:rsidR="00A724E9" w:rsidRDefault="00A724E9" w:rsidP="00A724E9">
            <w:pPr>
              <w:spacing w:after="0"/>
              <w:ind w:left="135"/>
            </w:pPr>
          </w:p>
        </w:tc>
        <w:tc>
          <w:tcPr>
            <w:tcW w:w="1692" w:type="dxa"/>
            <w:tcMar>
              <w:top w:w="50" w:type="dxa"/>
              <w:left w:w="100" w:type="dxa"/>
            </w:tcMar>
            <w:vAlign w:val="center"/>
          </w:tcPr>
          <w:p w:rsidR="00A724E9" w:rsidRDefault="00A724E9" w:rsidP="00A724E9">
            <w:pPr>
              <w:spacing w:after="0"/>
              <w:ind w:left="135"/>
            </w:pPr>
            <w:r>
              <w:rPr>
                <w:b/>
                <w:color w:val="000000"/>
                <w:sz w:val="24"/>
              </w:rPr>
              <w:t xml:space="preserve">Практические работы </w:t>
            </w:r>
          </w:p>
          <w:p w:rsidR="00A724E9" w:rsidRDefault="00A724E9" w:rsidP="00A724E9">
            <w:pPr>
              <w:spacing w:after="0"/>
              <w:ind w:left="135"/>
            </w:pPr>
          </w:p>
        </w:tc>
        <w:tc>
          <w:tcPr>
            <w:tcW w:w="0" w:type="auto"/>
            <w:vMerge/>
            <w:tcBorders>
              <w:top w:val="nil"/>
            </w:tcBorders>
            <w:tcMar>
              <w:top w:w="50" w:type="dxa"/>
              <w:left w:w="100" w:type="dxa"/>
            </w:tcMar>
          </w:tcPr>
          <w:p w:rsidR="00A724E9" w:rsidRDefault="00A724E9" w:rsidP="00A724E9"/>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Внешность и характер человека (литературного персонажа)</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3</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4</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Здоровый образ жизни: режим труда и отдыха, здоровое питание</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5</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Покупки: одежда, обувь и продукты питания</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6</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Школа, школьная </w:t>
            </w:r>
            <w:r w:rsidRPr="001B0557">
              <w:rPr>
                <w:color w:val="000000"/>
                <w:sz w:val="24"/>
              </w:rPr>
              <w:lastRenderedPageBreak/>
              <w:t xml:space="preserve">жизнь, школьная форма, изучаемые предметы. </w:t>
            </w:r>
            <w:r>
              <w:rPr>
                <w:color w:val="000000"/>
                <w:sz w:val="24"/>
              </w:rPr>
              <w:t>Переписка с иностранными сверстниками</w:t>
            </w:r>
          </w:p>
        </w:tc>
        <w:tc>
          <w:tcPr>
            <w:tcW w:w="889" w:type="dxa"/>
            <w:tcMar>
              <w:top w:w="50" w:type="dxa"/>
              <w:left w:w="100" w:type="dxa"/>
            </w:tcMar>
            <w:vAlign w:val="center"/>
          </w:tcPr>
          <w:p w:rsidR="00A724E9" w:rsidRDefault="00A724E9" w:rsidP="00A724E9">
            <w:pPr>
              <w:spacing w:after="0"/>
              <w:ind w:left="135"/>
              <w:jc w:val="center"/>
            </w:pPr>
            <w:r>
              <w:rPr>
                <w:color w:val="000000"/>
                <w:sz w:val="24"/>
              </w:rPr>
              <w:lastRenderedPageBreak/>
              <w:t xml:space="preserve"> 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7</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Каникулы в различное время года. </w:t>
            </w:r>
            <w:r>
              <w:rPr>
                <w:color w:val="000000"/>
                <w:sz w:val="24"/>
              </w:rPr>
              <w:t>Виды отдыха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8</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Природа: дикие и домашние животные. </w:t>
            </w:r>
            <w:r>
              <w:rPr>
                <w:color w:val="000000"/>
                <w:sz w:val="24"/>
              </w:rPr>
              <w:t>Погода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4">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9</w:t>
            </w:r>
          </w:p>
        </w:tc>
        <w:tc>
          <w:tcPr>
            <w:tcW w:w="3960" w:type="dxa"/>
            <w:tcMar>
              <w:top w:w="50" w:type="dxa"/>
              <w:left w:w="100" w:type="dxa"/>
            </w:tcMar>
            <w:vAlign w:val="center"/>
          </w:tcPr>
          <w:p w:rsidR="00A724E9" w:rsidRDefault="00A724E9" w:rsidP="00A724E9">
            <w:pPr>
              <w:spacing w:after="0"/>
              <w:ind w:left="135"/>
            </w:pPr>
            <w:r>
              <w:rPr>
                <w:color w:val="000000"/>
                <w:sz w:val="24"/>
              </w:rPr>
              <w:t>Родной город (село). Транспорт</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5">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10</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Родная страна и страна (страны) изучаемого языка. </w:t>
            </w:r>
            <w:proofErr w:type="gramStart"/>
            <w:r w:rsidRPr="001B0557">
              <w:rPr>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6">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413</w:t>
              </w:r>
              <w:r>
                <w:rPr>
                  <w:color w:val="0000FF"/>
                  <w:u w:val="single"/>
                </w:rPr>
                <w:t>cd</w:t>
              </w:r>
              <w:r w:rsidRPr="001B0557">
                <w:rPr>
                  <w:color w:val="0000FF"/>
                  <w:u w:val="single"/>
                </w:rPr>
                <w:t>2</w:t>
              </w:r>
            </w:hyperlink>
          </w:p>
        </w:tc>
      </w:tr>
      <w:tr w:rsidR="00A724E9" w:rsidTr="00A724E9">
        <w:trPr>
          <w:trHeight w:val="144"/>
          <w:tblCellSpacing w:w="20" w:type="nil"/>
        </w:trPr>
        <w:tc>
          <w:tcPr>
            <w:tcW w:w="0" w:type="auto"/>
            <w:gridSpan w:val="2"/>
            <w:tcMar>
              <w:top w:w="50" w:type="dxa"/>
              <w:left w:w="100" w:type="dxa"/>
            </w:tcMar>
            <w:vAlign w:val="center"/>
          </w:tcPr>
          <w:p w:rsidR="00A724E9" w:rsidRPr="001B0557" w:rsidRDefault="00A724E9" w:rsidP="00A724E9">
            <w:pPr>
              <w:spacing w:after="0"/>
              <w:ind w:left="135"/>
            </w:pPr>
            <w:r w:rsidRPr="001B0557">
              <w:rPr>
                <w:color w:val="000000"/>
                <w:sz w:val="24"/>
              </w:rPr>
              <w:t>ОБЩЕЕ КОЛИЧЕСТВО ЧАСОВ ПО ПРОГРАММЕ</w:t>
            </w:r>
          </w:p>
        </w:tc>
        <w:tc>
          <w:tcPr>
            <w:tcW w:w="1398"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Default="00A724E9" w:rsidP="00A724E9"/>
        </w:tc>
      </w:tr>
    </w:tbl>
    <w:p w:rsidR="00A724E9" w:rsidRDefault="00A724E9" w:rsidP="00A724E9">
      <w:pPr>
        <w:sectPr w:rsidR="00A724E9" w:rsidSect="007E6B17">
          <w:type w:val="continuous"/>
          <w:pgSz w:w="11906" w:h="16383"/>
          <w:pgMar w:top="850" w:right="1134" w:bottom="1701" w:left="1134" w:header="720" w:footer="720" w:gutter="0"/>
          <w:cols w:space="720"/>
        </w:sectPr>
      </w:pPr>
    </w:p>
    <w:p w:rsidR="00A724E9" w:rsidRDefault="00A724E9" w:rsidP="00A724E9">
      <w:pPr>
        <w:spacing w:after="0"/>
        <w:ind w:left="120"/>
      </w:pPr>
      <w:r>
        <w:rPr>
          <w:b/>
          <w:color w:val="00000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9"/>
        <w:gridCol w:w="2382"/>
        <w:gridCol w:w="811"/>
        <w:gridCol w:w="1543"/>
        <w:gridCol w:w="1599"/>
        <w:gridCol w:w="2912"/>
      </w:tblGrid>
      <w:tr w:rsidR="00A724E9" w:rsidTr="00A724E9">
        <w:trPr>
          <w:trHeight w:val="144"/>
          <w:tblCellSpacing w:w="20" w:type="nil"/>
        </w:trPr>
        <w:tc>
          <w:tcPr>
            <w:tcW w:w="412" w:type="dxa"/>
            <w:vMerge w:val="restart"/>
            <w:tcMar>
              <w:top w:w="50" w:type="dxa"/>
              <w:left w:w="100" w:type="dxa"/>
            </w:tcMar>
            <w:vAlign w:val="center"/>
          </w:tcPr>
          <w:p w:rsidR="00A724E9" w:rsidRDefault="00A724E9" w:rsidP="00A724E9">
            <w:pPr>
              <w:spacing w:after="0"/>
              <w:ind w:left="135"/>
            </w:pPr>
            <w:r>
              <w:rPr>
                <w:b/>
                <w:color w:val="000000"/>
                <w:sz w:val="24"/>
              </w:rPr>
              <w:t xml:space="preserve">№ </w:t>
            </w:r>
            <w:proofErr w:type="gramStart"/>
            <w:r>
              <w:rPr>
                <w:b/>
                <w:color w:val="000000"/>
                <w:sz w:val="24"/>
              </w:rPr>
              <w:t>п</w:t>
            </w:r>
            <w:proofErr w:type="gramEnd"/>
            <w:r>
              <w:rPr>
                <w:b/>
                <w:color w:val="000000"/>
                <w:sz w:val="24"/>
              </w:rPr>
              <w:t xml:space="preserve">/п </w:t>
            </w:r>
          </w:p>
          <w:p w:rsidR="00A724E9" w:rsidRDefault="00A724E9" w:rsidP="00A724E9">
            <w:pPr>
              <w:spacing w:after="0"/>
              <w:ind w:left="135"/>
            </w:pPr>
          </w:p>
        </w:tc>
        <w:tc>
          <w:tcPr>
            <w:tcW w:w="3960" w:type="dxa"/>
            <w:vMerge w:val="restart"/>
            <w:tcMar>
              <w:top w:w="50" w:type="dxa"/>
              <w:left w:w="100" w:type="dxa"/>
            </w:tcMar>
            <w:vAlign w:val="center"/>
          </w:tcPr>
          <w:p w:rsidR="00A724E9" w:rsidRDefault="00A724E9" w:rsidP="00A724E9">
            <w:pPr>
              <w:spacing w:after="0"/>
              <w:ind w:left="135"/>
            </w:pPr>
            <w:r>
              <w:rPr>
                <w:b/>
                <w:color w:val="000000"/>
                <w:sz w:val="24"/>
              </w:rPr>
              <w:t xml:space="preserve">Наименование разделов и тем программы </w:t>
            </w:r>
          </w:p>
          <w:p w:rsidR="00A724E9" w:rsidRDefault="00A724E9" w:rsidP="00A724E9">
            <w:pPr>
              <w:spacing w:after="0"/>
              <w:ind w:left="135"/>
            </w:pPr>
          </w:p>
        </w:tc>
        <w:tc>
          <w:tcPr>
            <w:tcW w:w="0" w:type="auto"/>
            <w:gridSpan w:val="3"/>
            <w:tcMar>
              <w:top w:w="50" w:type="dxa"/>
              <w:left w:w="100" w:type="dxa"/>
            </w:tcMar>
            <w:vAlign w:val="center"/>
          </w:tcPr>
          <w:p w:rsidR="00A724E9" w:rsidRDefault="00A724E9" w:rsidP="00A724E9">
            <w:pPr>
              <w:spacing w:after="0"/>
            </w:pPr>
            <w:r>
              <w:rPr>
                <w:b/>
                <w:color w:val="000000"/>
                <w:sz w:val="24"/>
              </w:rPr>
              <w:t>Количество часов</w:t>
            </w:r>
          </w:p>
        </w:tc>
        <w:tc>
          <w:tcPr>
            <w:tcW w:w="2403" w:type="dxa"/>
            <w:vMerge w:val="restart"/>
            <w:tcMar>
              <w:top w:w="50" w:type="dxa"/>
              <w:left w:w="100" w:type="dxa"/>
            </w:tcMar>
            <w:vAlign w:val="center"/>
          </w:tcPr>
          <w:p w:rsidR="00A724E9" w:rsidRDefault="00A724E9" w:rsidP="00A724E9">
            <w:pPr>
              <w:spacing w:after="0"/>
              <w:ind w:left="135"/>
            </w:pPr>
            <w:r>
              <w:rPr>
                <w:b/>
                <w:color w:val="000000"/>
                <w:sz w:val="24"/>
              </w:rPr>
              <w:t xml:space="preserve">Электронные (цифровые) образовательные ресурсы </w:t>
            </w:r>
          </w:p>
          <w:p w:rsidR="00A724E9" w:rsidRDefault="00A724E9" w:rsidP="00A724E9">
            <w:pPr>
              <w:spacing w:after="0"/>
              <w:ind w:left="135"/>
            </w:pPr>
          </w:p>
        </w:tc>
      </w:tr>
      <w:tr w:rsidR="00A724E9" w:rsidTr="00A724E9">
        <w:trPr>
          <w:trHeight w:val="144"/>
          <w:tblCellSpacing w:w="20" w:type="nil"/>
        </w:trPr>
        <w:tc>
          <w:tcPr>
            <w:tcW w:w="0" w:type="auto"/>
            <w:vMerge/>
            <w:tcBorders>
              <w:top w:val="nil"/>
            </w:tcBorders>
            <w:tcMar>
              <w:top w:w="50" w:type="dxa"/>
              <w:left w:w="100" w:type="dxa"/>
            </w:tcMar>
          </w:tcPr>
          <w:p w:rsidR="00A724E9" w:rsidRDefault="00A724E9" w:rsidP="00A724E9"/>
        </w:tc>
        <w:tc>
          <w:tcPr>
            <w:tcW w:w="0" w:type="auto"/>
            <w:vMerge/>
            <w:tcBorders>
              <w:top w:val="nil"/>
            </w:tcBorders>
            <w:tcMar>
              <w:top w:w="50" w:type="dxa"/>
              <w:left w:w="100" w:type="dxa"/>
            </w:tcMar>
          </w:tcPr>
          <w:p w:rsidR="00A724E9" w:rsidRDefault="00A724E9" w:rsidP="00A724E9"/>
        </w:tc>
        <w:tc>
          <w:tcPr>
            <w:tcW w:w="889" w:type="dxa"/>
            <w:tcMar>
              <w:top w:w="50" w:type="dxa"/>
              <w:left w:w="100" w:type="dxa"/>
            </w:tcMar>
            <w:vAlign w:val="center"/>
          </w:tcPr>
          <w:p w:rsidR="00A724E9" w:rsidRDefault="00A724E9" w:rsidP="00A724E9">
            <w:pPr>
              <w:spacing w:after="0"/>
              <w:ind w:left="135"/>
            </w:pPr>
            <w:r>
              <w:rPr>
                <w:b/>
                <w:color w:val="000000"/>
                <w:sz w:val="24"/>
              </w:rPr>
              <w:t xml:space="preserve">Всего </w:t>
            </w:r>
          </w:p>
          <w:p w:rsidR="00A724E9" w:rsidRDefault="00A724E9" w:rsidP="00A724E9">
            <w:pPr>
              <w:spacing w:after="0"/>
              <w:ind w:left="135"/>
            </w:pPr>
          </w:p>
        </w:tc>
        <w:tc>
          <w:tcPr>
            <w:tcW w:w="1598" w:type="dxa"/>
            <w:tcMar>
              <w:top w:w="50" w:type="dxa"/>
              <w:left w:w="100" w:type="dxa"/>
            </w:tcMar>
            <w:vAlign w:val="center"/>
          </w:tcPr>
          <w:p w:rsidR="00A724E9" w:rsidRDefault="00A724E9" w:rsidP="00A724E9">
            <w:pPr>
              <w:spacing w:after="0"/>
              <w:ind w:left="135"/>
            </w:pPr>
            <w:r>
              <w:rPr>
                <w:b/>
                <w:color w:val="000000"/>
                <w:sz w:val="24"/>
              </w:rPr>
              <w:t xml:space="preserve">Контрольные работы </w:t>
            </w:r>
          </w:p>
          <w:p w:rsidR="00A724E9" w:rsidRDefault="00A724E9" w:rsidP="00A724E9">
            <w:pPr>
              <w:spacing w:after="0"/>
              <w:ind w:left="135"/>
            </w:pPr>
          </w:p>
        </w:tc>
        <w:tc>
          <w:tcPr>
            <w:tcW w:w="1692" w:type="dxa"/>
            <w:tcMar>
              <w:top w:w="50" w:type="dxa"/>
              <w:left w:w="100" w:type="dxa"/>
            </w:tcMar>
            <w:vAlign w:val="center"/>
          </w:tcPr>
          <w:p w:rsidR="00A724E9" w:rsidRDefault="00A724E9" w:rsidP="00A724E9">
            <w:pPr>
              <w:spacing w:after="0"/>
              <w:ind w:left="135"/>
            </w:pPr>
            <w:r>
              <w:rPr>
                <w:b/>
                <w:color w:val="000000"/>
                <w:sz w:val="24"/>
              </w:rPr>
              <w:t xml:space="preserve">Практические работы </w:t>
            </w:r>
          </w:p>
          <w:p w:rsidR="00A724E9" w:rsidRDefault="00A724E9" w:rsidP="00A724E9">
            <w:pPr>
              <w:spacing w:after="0"/>
              <w:ind w:left="135"/>
            </w:pPr>
          </w:p>
        </w:tc>
        <w:tc>
          <w:tcPr>
            <w:tcW w:w="0" w:type="auto"/>
            <w:vMerge/>
            <w:tcBorders>
              <w:top w:val="nil"/>
            </w:tcBorders>
            <w:tcMar>
              <w:top w:w="50" w:type="dxa"/>
              <w:left w:w="100" w:type="dxa"/>
            </w:tcMar>
          </w:tcPr>
          <w:p w:rsidR="00A724E9" w:rsidRDefault="00A724E9" w:rsidP="00A724E9"/>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Взаимоотношения в семье и с </w:t>
            </w:r>
            <w:r w:rsidRPr="001B0557">
              <w:rPr>
                <w:color w:val="000000"/>
                <w:sz w:val="24"/>
              </w:rPr>
              <w:lastRenderedPageBreak/>
              <w:t xml:space="preserve">друзьями. </w:t>
            </w:r>
            <w:r>
              <w:rPr>
                <w:color w:val="000000"/>
                <w:sz w:val="24"/>
              </w:rPr>
              <w:t>Семейные праздники</w:t>
            </w:r>
          </w:p>
        </w:tc>
        <w:tc>
          <w:tcPr>
            <w:tcW w:w="889" w:type="dxa"/>
            <w:tcMar>
              <w:top w:w="50" w:type="dxa"/>
              <w:left w:w="100" w:type="dxa"/>
            </w:tcMar>
            <w:vAlign w:val="center"/>
          </w:tcPr>
          <w:p w:rsidR="00A724E9" w:rsidRDefault="00A724E9" w:rsidP="00A724E9">
            <w:pPr>
              <w:spacing w:after="0"/>
              <w:ind w:left="135"/>
              <w:jc w:val="center"/>
            </w:pPr>
            <w:r>
              <w:rPr>
                <w:color w:val="000000"/>
                <w:sz w:val="24"/>
              </w:rPr>
              <w:lastRenderedPageBreak/>
              <w:t xml:space="preserve"> 15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w:t>
              </w:r>
              <w:r w:rsidRPr="001B0557">
                <w:rPr>
                  <w:color w:val="0000FF"/>
                  <w:u w:val="single"/>
                </w:rPr>
                <w:lastRenderedPageBreak/>
                <w:t>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Внешность и характер человека (литературного персонажа)</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1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3</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4</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5</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Покупки: одежда, обувь и продукты питания</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6</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Школа, школьная жизнь, школьная форма, изучаемые предметы, любимый предмет, правила поведения в школе. </w:t>
            </w:r>
            <w:r>
              <w:rPr>
                <w:color w:val="000000"/>
                <w:sz w:val="24"/>
              </w:rPr>
              <w:t>Переписка с иностранными сверстниками</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7</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4">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8</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Природа: дикие и домашние животные. </w:t>
            </w:r>
            <w:r>
              <w:rPr>
                <w:color w:val="000000"/>
                <w:sz w:val="24"/>
              </w:rPr>
              <w:t>Климат, погода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5">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9</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Жизнь в городе и сельской местности. </w:t>
            </w:r>
            <w:r w:rsidRPr="001B0557">
              <w:rPr>
                <w:color w:val="000000"/>
                <w:sz w:val="24"/>
              </w:rPr>
              <w:lastRenderedPageBreak/>
              <w:t>Описание родного города (села). Транспорт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lastRenderedPageBreak/>
              <w:t xml:space="preserve"> </w:t>
            </w:r>
            <w:r>
              <w:rPr>
                <w:color w:val="000000"/>
                <w:sz w:val="24"/>
              </w:rPr>
              <w:t xml:space="preserve">19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6">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10</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Родная страна и страна (страны) изучаемого языка. </w:t>
            </w:r>
            <w:proofErr w:type="gramStart"/>
            <w:r w:rsidRPr="001B0557">
              <w:rPr>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415104</w:t>
              </w:r>
            </w:hyperlink>
          </w:p>
        </w:tc>
      </w:tr>
      <w:tr w:rsidR="00A724E9" w:rsidTr="00A724E9">
        <w:trPr>
          <w:trHeight w:val="144"/>
          <w:tblCellSpacing w:w="20" w:type="nil"/>
        </w:trPr>
        <w:tc>
          <w:tcPr>
            <w:tcW w:w="0" w:type="auto"/>
            <w:gridSpan w:val="2"/>
            <w:tcMar>
              <w:top w:w="50" w:type="dxa"/>
              <w:left w:w="100" w:type="dxa"/>
            </w:tcMar>
            <w:vAlign w:val="center"/>
          </w:tcPr>
          <w:p w:rsidR="00A724E9" w:rsidRPr="001B0557" w:rsidRDefault="00A724E9" w:rsidP="00A724E9">
            <w:pPr>
              <w:spacing w:after="0"/>
              <w:ind w:left="135"/>
            </w:pPr>
            <w:r w:rsidRPr="001B0557">
              <w:rPr>
                <w:color w:val="000000"/>
                <w:sz w:val="24"/>
              </w:rPr>
              <w:t>ОБЩЕЕ КОЛИЧЕСТВО ЧАСОВ ПО ПРОГРАММЕ</w:t>
            </w:r>
          </w:p>
        </w:tc>
        <w:tc>
          <w:tcPr>
            <w:tcW w:w="1398"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Default="00A724E9" w:rsidP="00A724E9"/>
        </w:tc>
      </w:tr>
    </w:tbl>
    <w:p w:rsidR="00A724E9" w:rsidRDefault="00A724E9" w:rsidP="00A724E9">
      <w:pPr>
        <w:sectPr w:rsidR="00A724E9" w:rsidSect="007E6B17">
          <w:type w:val="continuous"/>
          <w:pgSz w:w="11906" w:h="16383"/>
          <w:pgMar w:top="850" w:right="1134" w:bottom="1701" w:left="1134" w:header="720" w:footer="720" w:gutter="0"/>
          <w:cols w:space="720"/>
        </w:sectPr>
      </w:pPr>
    </w:p>
    <w:p w:rsidR="00A724E9" w:rsidRDefault="00A724E9" w:rsidP="00A724E9">
      <w:pPr>
        <w:spacing w:after="0"/>
        <w:ind w:left="120"/>
      </w:pPr>
      <w:r>
        <w:rPr>
          <w:b/>
          <w:color w:val="00000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1"/>
        <w:gridCol w:w="2395"/>
        <w:gridCol w:w="815"/>
        <w:gridCol w:w="1551"/>
        <w:gridCol w:w="1607"/>
        <w:gridCol w:w="2877"/>
      </w:tblGrid>
      <w:tr w:rsidR="00A724E9" w:rsidTr="00A724E9">
        <w:trPr>
          <w:trHeight w:val="144"/>
          <w:tblCellSpacing w:w="20" w:type="nil"/>
        </w:trPr>
        <w:tc>
          <w:tcPr>
            <w:tcW w:w="412" w:type="dxa"/>
            <w:vMerge w:val="restart"/>
            <w:tcMar>
              <w:top w:w="50" w:type="dxa"/>
              <w:left w:w="100" w:type="dxa"/>
            </w:tcMar>
            <w:vAlign w:val="center"/>
          </w:tcPr>
          <w:p w:rsidR="00A724E9" w:rsidRDefault="00A724E9" w:rsidP="00A724E9">
            <w:pPr>
              <w:spacing w:after="0"/>
              <w:ind w:left="135"/>
            </w:pPr>
            <w:r>
              <w:rPr>
                <w:b/>
                <w:color w:val="000000"/>
                <w:sz w:val="24"/>
              </w:rPr>
              <w:t xml:space="preserve">№ </w:t>
            </w:r>
            <w:proofErr w:type="gramStart"/>
            <w:r>
              <w:rPr>
                <w:b/>
                <w:color w:val="000000"/>
                <w:sz w:val="24"/>
              </w:rPr>
              <w:t>п</w:t>
            </w:r>
            <w:proofErr w:type="gramEnd"/>
            <w:r>
              <w:rPr>
                <w:b/>
                <w:color w:val="000000"/>
                <w:sz w:val="24"/>
              </w:rPr>
              <w:t xml:space="preserve">/п </w:t>
            </w:r>
          </w:p>
          <w:p w:rsidR="00A724E9" w:rsidRDefault="00A724E9" w:rsidP="00A724E9">
            <w:pPr>
              <w:spacing w:after="0"/>
              <w:ind w:left="135"/>
            </w:pPr>
          </w:p>
        </w:tc>
        <w:tc>
          <w:tcPr>
            <w:tcW w:w="3960" w:type="dxa"/>
            <w:vMerge w:val="restart"/>
            <w:tcMar>
              <w:top w:w="50" w:type="dxa"/>
              <w:left w:w="100" w:type="dxa"/>
            </w:tcMar>
            <w:vAlign w:val="center"/>
          </w:tcPr>
          <w:p w:rsidR="00A724E9" w:rsidRDefault="00A724E9" w:rsidP="00A724E9">
            <w:pPr>
              <w:spacing w:after="0"/>
              <w:ind w:left="135"/>
            </w:pPr>
            <w:r>
              <w:rPr>
                <w:b/>
                <w:color w:val="000000"/>
                <w:sz w:val="24"/>
              </w:rPr>
              <w:t xml:space="preserve">Наименование разделов и тем программы </w:t>
            </w:r>
          </w:p>
          <w:p w:rsidR="00A724E9" w:rsidRDefault="00A724E9" w:rsidP="00A724E9">
            <w:pPr>
              <w:spacing w:after="0"/>
              <w:ind w:left="135"/>
            </w:pPr>
          </w:p>
        </w:tc>
        <w:tc>
          <w:tcPr>
            <w:tcW w:w="0" w:type="auto"/>
            <w:gridSpan w:val="3"/>
            <w:tcMar>
              <w:top w:w="50" w:type="dxa"/>
              <w:left w:w="100" w:type="dxa"/>
            </w:tcMar>
            <w:vAlign w:val="center"/>
          </w:tcPr>
          <w:p w:rsidR="00A724E9" w:rsidRDefault="00A724E9" w:rsidP="00A724E9">
            <w:pPr>
              <w:spacing w:after="0"/>
            </w:pPr>
            <w:r>
              <w:rPr>
                <w:b/>
                <w:color w:val="000000"/>
                <w:sz w:val="24"/>
              </w:rPr>
              <w:t>Количество часов</w:t>
            </w:r>
          </w:p>
        </w:tc>
        <w:tc>
          <w:tcPr>
            <w:tcW w:w="2403" w:type="dxa"/>
            <w:vMerge w:val="restart"/>
            <w:tcMar>
              <w:top w:w="50" w:type="dxa"/>
              <w:left w:w="100" w:type="dxa"/>
            </w:tcMar>
            <w:vAlign w:val="center"/>
          </w:tcPr>
          <w:p w:rsidR="00A724E9" w:rsidRDefault="00A724E9" w:rsidP="00A724E9">
            <w:pPr>
              <w:spacing w:after="0"/>
              <w:ind w:left="135"/>
            </w:pPr>
            <w:r>
              <w:rPr>
                <w:b/>
                <w:color w:val="000000"/>
                <w:sz w:val="24"/>
              </w:rPr>
              <w:t xml:space="preserve">Электронные (цифровые) образовательные ресурсы </w:t>
            </w:r>
          </w:p>
          <w:p w:rsidR="00A724E9" w:rsidRDefault="00A724E9" w:rsidP="00A724E9">
            <w:pPr>
              <w:spacing w:after="0"/>
              <w:ind w:left="135"/>
            </w:pPr>
          </w:p>
        </w:tc>
      </w:tr>
      <w:tr w:rsidR="00A724E9" w:rsidTr="00A724E9">
        <w:trPr>
          <w:trHeight w:val="144"/>
          <w:tblCellSpacing w:w="20" w:type="nil"/>
        </w:trPr>
        <w:tc>
          <w:tcPr>
            <w:tcW w:w="0" w:type="auto"/>
            <w:vMerge/>
            <w:tcBorders>
              <w:top w:val="nil"/>
            </w:tcBorders>
            <w:tcMar>
              <w:top w:w="50" w:type="dxa"/>
              <w:left w:w="100" w:type="dxa"/>
            </w:tcMar>
          </w:tcPr>
          <w:p w:rsidR="00A724E9" w:rsidRDefault="00A724E9" w:rsidP="00A724E9"/>
        </w:tc>
        <w:tc>
          <w:tcPr>
            <w:tcW w:w="0" w:type="auto"/>
            <w:vMerge/>
            <w:tcBorders>
              <w:top w:val="nil"/>
            </w:tcBorders>
            <w:tcMar>
              <w:top w:w="50" w:type="dxa"/>
              <w:left w:w="100" w:type="dxa"/>
            </w:tcMar>
          </w:tcPr>
          <w:p w:rsidR="00A724E9" w:rsidRDefault="00A724E9" w:rsidP="00A724E9"/>
        </w:tc>
        <w:tc>
          <w:tcPr>
            <w:tcW w:w="889" w:type="dxa"/>
            <w:tcMar>
              <w:top w:w="50" w:type="dxa"/>
              <w:left w:w="100" w:type="dxa"/>
            </w:tcMar>
            <w:vAlign w:val="center"/>
          </w:tcPr>
          <w:p w:rsidR="00A724E9" w:rsidRDefault="00A724E9" w:rsidP="00A724E9">
            <w:pPr>
              <w:spacing w:after="0"/>
              <w:ind w:left="135"/>
            </w:pPr>
            <w:r>
              <w:rPr>
                <w:b/>
                <w:color w:val="000000"/>
                <w:sz w:val="24"/>
              </w:rPr>
              <w:t xml:space="preserve">Всего </w:t>
            </w:r>
          </w:p>
          <w:p w:rsidR="00A724E9" w:rsidRDefault="00A724E9" w:rsidP="00A724E9">
            <w:pPr>
              <w:spacing w:after="0"/>
              <w:ind w:left="135"/>
            </w:pPr>
          </w:p>
        </w:tc>
        <w:tc>
          <w:tcPr>
            <w:tcW w:w="1598" w:type="dxa"/>
            <w:tcMar>
              <w:top w:w="50" w:type="dxa"/>
              <w:left w:w="100" w:type="dxa"/>
            </w:tcMar>
            <w:vAlign w:val="center"/>
          </w:tcPr>
          <w:p w:rsidR="00A724E9" w:rsidRDefault="00A724E9" w:rsidP="00A724E9">
            <w:pPr>
              <w:spacing w:after="0"/>
              <w:ind w:left="135"/>
            </w:pPr>
            <w:r>
              <w:rPr>
                <w:b/>
                <w:color w:val="000000"/>
                <w:sz w:val="24"/>
              </w:rPr>
              <w:t xml:space="preserve">Контрольные работы </w:t>
            </w:r>
          </w:p>
          <w:p w:rsidR="00A724E9" w:rsidRDefault="00A724E9" w:rsidP="00A724E9">
            <w:pPr>
              <w:spacing w:after="0"/>
              <w:ind w:left="135"/>
            </w:pPr>
          </w:p>
        </w:tc>
        <w:tc>
          <w:tcPr>
            <w:tcW w:w="1692" w:type="dxa"/>
            <w:tcMar>
              <w:top w:w="50" w:type="dxa"/>
              <w:left w:w="100" w:type="dxa"/>
            </w:tcMar>
            <w:vAlign w:val="center"/>
          </w:tcPr>
          <w:p w:rsidR="00A724E9" w:rsidRDefault="00A724E9" w:rsidP="00A724E9">
            <w:pPr>
              <w:spacing w:after="0"/>
              <w:ind w:left="135"/>
            </w:pPr>
            <w:r>
              <w:rPr>
                <w:b/>
                <w:color w:val="000000"/>
                <w:sz w:val="24"/>
              </w:rPr>
              <w:t xml:space="preserve">Практические работы </w:t>
            </w:r>
          </w:p>
          <w:p w:rsidR="00A724E9" w:rsidRDefault="00A724E9" w:rsidP="00A724E9">
            <w:pPr>
              <w:spacing w:after="0"/>
              <w:ind w:left="135"/>
            </w:pPr>
          </w:p>
        </w:tc>
        <w:tc>
          <w:tcPr>
            <w:tcW w:w="0" w:type="auto"/>
            <w:vMerge/>
            <w:tcBorders>
              <w:top w:val="nil"/>
            </w:tcBorders>
            <w:tcMar>
              <w:top w:w="50" w:type="dxa"/>
              <w:left w:w="100" w:type="dxa"/>
            </w:tcMar>
          </w:tcPr>
          <w:p w:rsidR="00A724E9" w:rsidRDefault="00A724E9" w:rsidP="00A724E9"/>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2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Внешность и характер человека (литературного персонажа)</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3</w:t>
            </w:r>
          </w:p>
        </w:tc>
        <w:tc>
          <w:tcPr>
            <w:tcW w:w="3960" w:type="dxa"/>
            <w:tcMar>
              <w:top w:w="50" w:type="dxa"/>
              <w:left w:w="100" w:type="dxa"/>
            </w:tcMar>
            <w:vAlign w:val="center"/>
          </w:tcPr>
          <w:p w:rsidR="00A724E9" w:rsidRPr="001B0557" w:rsidRDefault="00A724E9" w:rsidP="00A724E9">
            <w:pPr>
              <w:spacing w:after="0"/>
              <w:ind w:left="135"/>
            </w:pPr>
            <w:proofErr w:type="gramStart"/>
            <w:r w:rsidRPr="001B0557">
              <w:rPr>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4</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5</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Покупки: одежда, обувь и продукты питания</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6</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color w:val="000000"/>
                <w:sz w:val="24"/>
              </w:rPr>
              <w:t>Переписка с иностранными сверстниками</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4">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7</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5">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8</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Природа: дикие и домашние животные. </w:t>
            </w:r>
            <w:r>
              <w:rPr>
                <w:color w:val="000000"/>
                <w:sz w:val="24"/>
              </w:rPr>
              <w:t>Климат, погода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6">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9</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Жизнь в городе и сельской местности. Описание родного </w:t>
            </w:r>
            <w:r w:rsidRPr="001B0557">
              <w:rPr>
                <w:color w:val="000000"/>
                <w:sz w:val="24"/>
              </w:rPr>
              <w:lastRenderedPageBreak/>
              <w:t>города (села). Транспорт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lastRenderedPageBreak/>
              <w:t xml:space="preserve"> </w:t>
            </w:r>
            <w:r>
              <w:rPr>
                <w:color w:val="000000"/>
                <w:sz w:val="24"/>
              </w:rPr>
              <w:t xml:space="preserve">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10</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Средства массовой информации (телевидение, журналы, Интернет)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Родная страна и страна (страны) изучаемого языка. </w:t>
            </w:r>
            <w:proofErr w:type="gramStart"/>
            <w:r w:rsidRPr="001B0557">
              <w:rPr>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3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416</w:t>
              </w:r>
              <w:r>
                <w:rPr>
                  <w:color w:val="0000FF"/>
                  <w:u w:val="single"/>
                </w:rPr>
                <w:t>f</w:t>
              </w:r>
              <w:r w:rsidRPr="001B0557">
                <w:rPr>
                  <w:color w:val="0000FF"/>
                  <w:u w:val="single"/>
                </w:rPr>
                <w:t>2</w:t>
              </w:r>
              <w:r>
                <w:rPr>
                  <w:color w:val="0000FF"/>
                  <w:u w:val="single"/>
                </w:rPr>
                <w:t>c</w:t>
              </w:r>
            </w:hyperlink>
          </w:p>
        </w:tc>
      </w:tr>
      <w:tr w:rsidR="00A724E9" w:rsidTr="00A724E9">
        <w:trPr>
          <w:trHeight w:val="144"/>
          <w:tblCellSpacing w:w="20" w:type="nil"/>
        </w:trPr>
        <w:tc>
          <w:tcPr>
            <w:tcW w:w="0" w:type="auto"/>
            <w:gridSpan w:val="2"/>
            <w:tcMar>
              <w:top w:w="50" w:type="dxa"/>
              <w:left w:w="100" w:type="dxa"/>
            </w:tcMar>
            <w:vAlign w:val="center"/>
          </w:tcPr>
          <w:p w:rsidR="00A724E9" w:rsidRPr="001B0557" w:rsidRDefault="00A724E9" w:rsidP="00A724E9">
            <w:pPr>
              <w:spacing w:after="0"/>
              <w:ind w:left="135"/>
            </w:pPr>
            <w:r w:rsidRPr="001B0557">
              <w:rPr>
                <w:color w:val="000000"/>
                <w:sz w:val="24"/>
              </w:rPr>
              <w:t>ОБЩЕЕ КОЛИЧЕСТВО ЧАСОВ ПО ПРОГРАММЕ</w:t>
            </w:r>
          </w:p>
        </w:tc>
        <w:tc>
          <w:tcPr>
            <w:tcW w:w="1398"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Default="00A724E9" w:rsidP="00A724E9"/>
        </w:tc>
      </w:tr>
    </w:tbl>
    <w:p w:rsidR="00A724E9" w:rsidRDefault="00A724E9" w:rsidP="00A724E9">
      <w:pPr>
        <w:sectPr w:rsidR="00A724E9" w:rsidSect="007E6B17">
          <w:type w:val="continuous"/>
          <w:pgSz w:w="11906" w:h="16383"/>
          <w:pgMar w:top="850" w:right="1134" w:bottom="1701" w:left="1134" w:header="720" w:footer="720" w:gutter="0"/>
          <w:cols w:space="720"/>
        </w:sectPr>
      </w:pPr>
    </w:p>
    <w:p w:rsidR="00A724E9" w:rsidRDefault="00A724E9" w:rsidP="00A724E9">
      <w:pPr>
        <w:spacing w:after="0"/>
        <w:ind w:left="120"/>
      </w:pPr>
      <w:r>
        <w:rPr>
          <w:b/>
          <w:color w:val="00000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1"/>
        <w:gridCol w:w="2395"/>
        <w:gridCol w:w="815"/>
        <w:gridCol w:w="1551"/>
        <w:gridCol w:w="1607"/>
        <w:gridCol w:w="2877"/>
      </w:tblGrid>
      <w:tr w:rsidR="00A724E9" w:rsidTr="00A724E9">
        <w:trPr>
          <w:trHeight w:val="144"/>
          <w:tblCellSpacing w:w="20" w:type="nil"/>
        </w:trPr>
        <w:tc>
          <w:tcPr>
            <w:tcW w:w="412" w:type="dxa"/>
            <w:vMerge w:val="restart"/>
            <w:tcMar>
              <w:top w:w="50" w:type="dxa"/>
              <w:left w:w="100" w:type="dxa"/>
            </w:tcMar>
            <w:vAlign w:val="center"/>
          </w:tcPr>
          <w:p w:rsidR="00A724E9" w:rsidRDefault="00A724E9" w:rsidP="00A724E9">
            <w:pPr>
              <w:spacing w:after="0"/>
              <w:ind w:left="135"/>
            </w:pPr>
            <w:r>
              <w:rPr>
                <w:b/>
                <w:color w:val="000000"/>
                <w:sz w:val="24"/>
              </w:rPr>
              <w:t xml:space="preserve">№ </w:t>
            </w:r>
            <w:proofErr w:type="gramStart"/>
            <w:r>
              <w:rPr>
                <w:b/>
                <w:color w:val="000000"/>
                <w:sz w:val="24"/>
              </w:rPr>
              <w:t>п</w:t>
            </w:r>
            <w:proofErr w:type="gramEnd"/>
            <w:r>
              <w:rPr>
                <w:b/>
                <w:color w:val="000000"/>
                <w:sz w:val="24"/>
              </w:rPr>
              <w:t xml:space="preserve">/п </w:t>
            </w:r>
          </w:p>
          <w:p w:rsidR="00A724E9" w:rsidRDefault="00A724E9" w:rsidP="00A724E9">
            <w:pPr>
              <w:spacing w:after="0"/>
              <w:ind w:left="135"/>
            </w:pPr>
          </w:p>
        </w:tc>
        <w:tc>
          <w:tcPr>
            <w:tcW w:w="3960" w:type="dxa"/>
            <w:vMerge w:val="restart"/>
            <w:tcMar>
              <w:top w:w="50" w:type="dxa"/>
              <w:left w:w="100" w:type="dxa"/>
            </w:tcMar>
            <w:vAlign w:val="center"/>
          </w:tcPr>
          <w:p w:rsidR="00A724E9" w:rsidRDefault="00A724E9" w:rsidP="00A724E9">
            <w:pPr>
              <w:spacing w:after="0"/>
              <w:ind w:left="135"/>
            </w:pPr>
            <w:r>
              <w:rPr>
                <w:b/>
                <w:color w:val="000000"/>
                <w:sz w:val="24"/>
              </w:rPr>
              <w:t xml:space="preserve">Наименование разделов и тем программы </w:t>
            </w:r>
          </w:p>
          <w:p w:rsidR="00A724E9" w:rsidRDefault="00A724E9" w:rsidP="00A724E9">
            <w:pPr>
              <w:spacing w:after="0"/>
              <w:ind w:left="135"/>
            </w:pPr>
          </w:p>
        </w:tc>
        <w:tc>
          <w:tcPr>
            <w:tcW w:w="0" w:type="auto"/>
            <w:gridSpan w:val="3"/>
            <w:tcMar>
              <w:top w:w="50" w:type="dxa"/>
              <w:left w:w="100" w:type="dxa"/>
            </w:tcMar>
            <w:vAlign w:val="center"/>
          </w:tcPr>
          <w:p w:rsidR="00A724E9" w:rsidRDefault="00A724E9" w:rsidP="00A724E9">
            <w:pPr>
              <w:spacing w:after="0"/>
            </w:pPr>
            <w:r>
              <w:rPr>
                <w:b/>
                <w:color w:val="000000"/>
                <w:sz w:val="24"/>
              </w:rPr>
              <w:t>Количество часов</w:t>
            </w:r>
          </w:p>
        </w:tc>
        <w:tc>
          <w:tcPr>
            <w:tcW w:w="2403" w:type="dxa"/>
            <w:vMerge w:val="restart"/>
            <w:tcMar>
              <w:top w:w="50" w:type="dxa"/>
              <w:left w:w="100" w:type="dxa"/>
            </w:tcMar>
            <w:vAlign w:val="center"/>
          </w:tcPr>
          <w:p w:rsidR="00A724E9" w:rsidRDefault="00A724E9" w:rsidP="00A724E9">
            <w:pPr>
              <w:spacing w:after="0"/>
              <w:ind w:left="135"/>
            </w:pPr>
            <w:r>
              <w:rPr>
                <w:b/>
                <w:color w:val="000000"/>
                <w:sz w:val="24"/>
              </w:rPr>
              <w:t xml:space="preserve">Электронные (цифровые) образовательные ресурсы </w:t>
            </w:r>
          </w:p>
          <w:p w:rsidR="00A724E9" w:rsidRDefault="00A724E9" w:rsidP="00A724E9">
            <w:pPr>
              <w:spacing w:after="0"/>
              <w:ind w:left="135"/>
            </w:pPr>
          </w:p>
        </w:tc>
      </w:tr>
      <w:tr w:rsidR="00A724E9" w:rsidTr="00A724E9">
        <w:trPr>
          <w:trHeight w:val="144"/>
          <w:tblCellSpacing w:w="20" w:type="nil"/>
        </w:trPr>
        <w:tc>
          <w:tcPr>
            <w:tcW w:w="0" w:type="auto"/>
            <w:vMerge/>
            <w:tcBorders>
              <w:top w:val="nil"/>
            </w:tcBorders>
            <w:tcMar>
              <w:top w:w="50" w:type="dxa"/>
              <w:left w:w="100" w:type="dxa"/>
            </w:tcMar>
          </w:tcPr>
          <w:p w:rsidR="00A724E9" w:rsidRDefault="00A724E9" w:rsidP="00A724E9"/>
        </w:tc>
        <w:tc>
          <w:tcPr>
            <w:tcW w:w="0" w:type="auto"/>
            <w:vMerge/>
            <w:tcBorders>
              <w:top w:val="nil"/>
            </w:tcBorders>
            <w:tcMar>
              <w:top w:w="50" w:type="dxa"/>
              <w:left w:w="100" w:type="dxa"/>
            </w:tcMar>
          </w:tcPr>
          <w:p w:rsidR="00A724E9" w:rsidRDefault="00A724E9" w:rsidP="00A724E9"/>
        </w:tc>
        <w:tc>
          <w:tcPr>
            <w:tcW w:w="889" w:type="dxa"/>
            <w:tcMar>
              <w:top w:w="50" w:type="dxa"/>
              <w:left w:w="100" w:type="dxa"/>
            </w:tcMar>
            <w:vAlign w:val="center"/>
          </w:tcPr>
          <w:p w:rsidR="00A724E9" w:rsidRDefault="00A724E9" w:rsidP="00A724E9">
            <w:pPr>
              <w:spacing w:after="0"/>
              <w:ind w:left="135"/>
            </w:pPr>
            <w:r>
              <w:rPr>
                <w:b/>
                <w:color w:val="000000"/>
                <w:sz w:val="24"/>
              </w:rPr>
              <w:t xml:space="preserve">Всего </w:t>
            </w:r>
          </w:p>
          <w:p w:rsidR="00A724E9" w:rsidRDefault="00A724E9" w:rsidP="00A724E9">
            <w:pPr>
              <w:spacing w:after="0"/>
              <w:ind w:left="135"/>
            </w:pPr>
          </w:p>
        </w:tc>
        <w:tc>
          <w:tcPr>
            <w:tcW w:w="1598" w:type="dxa"/>
            <w:tcMar>
              <w:top w:w="50" w:type="dxa"/>
              <w:left w:w="100" w:type="dxa"/>
            </w:tcMar>
            <w:vAlign w:val="center"/>
          </w:tcPr>
          <w:p w:rsidR="00A724E9" w:rsidRDefault="00A724E9" w:rsidP="00A724E9">
            <w:pPr>
              <w:spacing w:after="0"/>
              <w:ind w:left="135"/>
            </w:pPr>
            <w:r>
              <w:rPr>
                <w:b/>
                <w:color w:val="000000"/>
                <w:sz w:val="24"/>
              </w:rPr>
              <w:t xml:space="preserve">Контрольные работы </w:t>
            </w:r>
          </w:p>
          <w:p w:rsidR="00A724E9" w:rsidRDefault="00A724E9" w:rsidP="00A724E9">
            <w:pPr>
              <w:spacing w:after="0"/>
              <w:ind w:left="135"/>
            </w:pPr>
          </w:p>
        </w:tc>
        <w:tc>
          <w:tcPr>
            <w:tcW w:w="1692" w:type="dxa"/>
            <w:tcMar>
              <w:top w:w="50" w:type="dxa"/>
              <w:left w:w="100" w:type="dxa"/>
            </w:tcMar>
            <w:vAlign w:val="center"/>
          </w:tcPr>
          <w:p w:rsidR="00A724E9" w:rsidRDefault="00A724E9" w:rsidP="00A724E9">
            <w:pPr>
              <w:spacing w:after="0"/>
              <w:ind w:left="135"/>
            </w:pPr>
            <w:r>
              <w:rPr>
                <w:b/>
                <w:color w:val="000000"/>
                <w:sz w:val="24"/>
              </w:rPr>
              <w:t xml:space="preserve">Практические работы </w:t>
            </w:r>
          </w:p>
          <w:p w:rsidR="00A724E9" w:rsidRDefault="00A724E9" w:rsidP="00A724E9">
            <w:pPr>
              <w:spacing w:after="0"/>
              <w:ind w:left="135"/>
            </w:pPr>
          </w:p>
        </w:tc>
        <w:tc>
          <w:tcPr>
            <w:tcW w:w="0" w:type="auto"/>
            <w:vMerge/>
            <w:tcBorders>
              <w:top w:val="nil"/>
            </w:tcBorders>
            <w:tcMar>
              <w:top w:w="50" w:type="dxa"/>
              <w:left w:w="100" w:type="dxa"/>
            </w:tcMar>
          </w:tcPr>
          <w:p w:rsidR="00A724E9" w:rsidRDefault="00A724E9" w:rsidP="00A724E9"/>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Внешность и характер человека (литературного персонажа)</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9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3</w:t>
            </w:r>
          </w:p>
        </w:tc>
        <w:tc>
          <w:tcPr>
            <w:tcW w:w="3960" w:type="dxa"/>
            <w:tcMar>
              <w:top w:w="50" w:type="dxa"/>
              <w:left w:w="100" w:type="dxa"/>
            </w:tcMar>
            <w:vAlign w:val="center"/>
          </w:tcPr>
          <w:p w:rsidR="00A724E9" w:rsidRPr="001B0557" w:rsidRDefault="00A724E9" w:rsidP="00A724E9">
            <w:pPr>
              <w:spacing w:after="0"/>
              <w:ind w:left="135"/>
            </w:pPr>
            <w:proofErr w:type="gramStart"/>
            <w:r w:rsidRPr="001B0557">
              <w:rPr>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4</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4">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5</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Покупки: одежда, обувь и продукты питания</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8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5">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6</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color w:val="000000"/>
                <w:sz w:val="24"/>
              </w:rPr>
              <w:t>Переписка с иностранными сверстниками</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10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6">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7</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8</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Природа: дикие и домашние животные. </w:t>
            </w:r>
            <w:r>
              <w:rPr>
                <w:color w:val="000000"/>
                <w:sz w:val="24"/>
              </w:rPr>
              <w:t>Климат, погода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13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9</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4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10</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Средства массовой информации (телевидение, журналы, Интернет)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7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11</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Родная страна и страна (страны) изучаемого языка. </w:t>
            </w:r>
            <w:proofErr w:type="gramStart"/>
            <w:r w:rsidRPr="001B0557">
              <w:rPr>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418</w:t>
              </w:r>
              <w:r>
                <w:rPr>
                  <w:color w:val="0000FF"/>
                  <w:u w:val="single"/>
                </w:rPr>
                <w:t>fe</w:t>
              </w:r>
              <w:r w:rsidRPr="001B0557">
                <w:rPr>
                  <w:color w:val="0000FF"/>
                  <w:u w:val="single"/>
                </w:rPr>
                <w:t>8</w:t>
              </w:r>
            </w:hyperlink>
          </w:p>
        </w:tc>
      </w:tr>
      <w:tr w:rsidR="00A724E9" w:rsidTr="00A724E9">
        <w:trPr>
          <w:trHeight w:val="144"/>
          <w:tblCellSpacing w:w="20" w:type="nil"/>
        </w:trPr>
        <w:tc>
          <w:tcPr>
            <w:tcW w:w="0" w:type="auto"/>
            <w:gridSpan w:val="2"/>
            <w:tcMar>
              <w:top w:w="50" w:type="dxa"/>
              <w:left w:w="100" w:type="dxa"/>
            </w:tcMar>
            <w:vAlign w:val="center"/>
          </w:tcPr>
          <w:p w:rsidR="00A724E9" w:rsidRPr="001B0557" w:rsidRDefault="00A724E9" w:rsidP="00A724E9">
            <w:pPr>
              <w:spacing w:after="0"/>
              <w:ind w:left="135"/>
            </w:pPr>
            <w:r w:rsidRPr="001B0557">
              <w:rPr>
                <w:color w:val="000000"/>
                <w:sz w:val="24"/>
              </w:rPr>
              <w:t>ОБЩЕЕ КОЛИЧЕСТВО ЧАСОВ ПО ПРОГРАММЕ</w:t>
            </w:r>
          </w:p>
        </w:tc>
        <w:tc>
          <w:tcPr>
            <w:tcW w:w="1398"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Default="00A724E9" w:rsidP="00A724E9"/>
        </w:tc>
      </w:tr>
    </w:tbl>
    <w:p w:rsidR="00A724E9" w:rsidRDefault="00A724E9" w:rsidP="00A724E9">
      <w:pPr>
        <w:sectPr w:rsidR="00A724E9" w:rsidSect="007E6B17">
          <w:type w:val="continuous"/>
          <w:pgSz w:w="11906" w:h="16383"/>
          <w:pgMar w:top="850" w:right="1134" w:bottom="1701" w:left="1134" w:header="720" w:footer="720" w:gutter="0"/>
          <w:cols w:space="720"/>
        </w:sectPr>
      </w:pPr>
    </w:p>
    <w:p w:rsidR="00A724E9" w:rsidRDefault="00A724E9" w:rsidP="00A724E9">
      <w:pPr>
        <w:spacing w:after="0"/>
        <w:ind w:left="120"/>
      </w:pPr>
      <w:r>
        <w:rPr>
          <w:b/>
          <w:color w:val="00000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2385"/>
        <w:gridCol w:w="812"/>
        <w:gridCol w:w="1545"/>
        <w:gridCol w:w="1601"/>
        <w:gridCol w:w="2903"/>
      </w:tblGrid>
      <w:tr w:rsidR="00A724E9" w:rsidTr="00A724E9">
        <w:trPr>
          <w:trHeight w:val="144"/>
          <w:tblCellSpacing w:w="20" w:type="nil"/>
        </w:trPr>
        <w:tc>
          <w:tcPr>
            <w:tcW w:w="412" w:type="dxa"/>
            <w:vMerge w:val="restart"/>
            <w:tcMar>
              <w:top w:w="50" w:type="dxa"/>
              <w:left w:w="100" w:type="dxa"/>
            </w:tcMar>
            <w:vAlign w:val="center"/>
          </w:tcPr>
          <w:p w:rsidR="00A724E9" w:rsidRDefault="00A724E9" w:rsidP="00A724E9">
            <w:pPr>
              <w:spacing w:after="0"/>
              <w:ind w:left="135"/>
            </w:pPr>
            <w:r>
              <w:rPr>
                <w:b/>
                <w:color w:val="000000"/>
                <w:sz w:val="24"/>
              </w:rPr>
              <w:t xml:space="preserve">№ </w:t>
            </w:r>
            <w:proofErr w:type="gramStart"/>
            <w:r>
              <w:rPr>
                <w:b/>
                <w:color w:val="000000"/>
                <w:sz w:val="24"/>
              </w:rPr>
              <w:t>п</w:t>
            </w:r>
            <w:proofErr w:type="gramEnd"/>
            <w:r>
              <w:rPr>
                <w:b/>
                <w:color w:val="000000"/>
                <w:sz w:val="24"/>
              </w:rPr>
              <w:t xml:space="preserve">/п </w:t>
            </w:r>
          </w:p>
          <w:p w:rsidR="00A724E9" w:rsidRDefault="00A724E9" w:rsidP="00A724E9">
            <w:pPr>
              <w:spacing w:after="0"/>
              <w:ind w:left="135"/>
            </w:pPr>
          </w:p>
        </w:tc>
        <w:tc>
          <w:tcPr>
            <w:tcW w:w="3960" w:type="dxa"/>
            <w:vMerge w:val="restart"/>
            <w:tcMar>
              <w:top w:w="50" w:type="dxa"/>
              <w:left w:w="100" w:type="dxa"/>
            </w:tcMar>
            <w:vAlign w:val="center"/>
          </w:tcPr>
          <w:p w:rsidR="00A724E9" w:rsidRDefault="00A724E9" w:rsidP="00A724E9">
            <w:pPr>
              <w:spacing w:after="0"/>
              <w:ind w:left="135"/>
            </w:pPr>
            <w:r>
              <w:rPr>
                <w:b/>
                <w:color w:val="000000"/>
                <w:sz w:val="24"/>
              </w:rPr>
              <w:t xml:space="preserve">Наименование разделов и тем программы </w:t>
            </w:r>
          </w:p>
          <w:p w:rsidR="00A724E9" w:rsidRDefault="00A724E9" w:rsidP="00A724E9">
            <w:pPr>
              <w:spacing w:after="0"/>
              <w:ind w:left="135"/>
            </w:pPr>
          </w:p>
        </w:tc>
        <w:tc>
          <w:tcPr>
            <w:tcW w:w="0" w:type="auto"/>
            <w:gridSpan w:val="3"/>
            <w:tcMar>
              <w:top w:w="50" w:type="dxa"/>
              <w:left w:w="100" w:type="dxa"/>
            </w:tcMar>
            <w:vAlign w:val="center"/>
          </w:tcPr>
          <w:p w:rsidR="00A724E9" w:rsidRDefault="00A724E9" w:rsidP="00A724E9">
            <w:pPr>
              <w:spacing w:after="0"/>
            </w:pPr>
            <w:r>
              <w:rPr>
                <w:b/>
                <w:color w:val="000000"/>
                <w:sz w:val="24"/>
              </w:rPr>
              <w:t>Количество часов</w:t>
            </w:r>
          </w:p>
        </w:tc>
        <w:tc>
          <w:tcPr>
            <w:tcW w:w="2403" w:type="dxa"/>
            <w:vMerge w:val="restart"/>
            <w:tcMar>
              <w:top w:w="50" w:type="dxa"/>
              <w:left w:w="100" w:type="dxa"/>
            </w:tcMar>
            <w:vAlign w:val="center"/>
          </w:tcPr>
          <w:p w:rsidR="00A724E9" w:rsidRDefault="00A724E9" w:rsidP="00A724E9">
            <w:pPr>
              <w:spacing w:after="0"/>
              <w:ind w:left="135"/>
            </w:pPr>
            <w:r>
              <w:rPr>
                <w:b/>
                <w:color w:val="000000"/>
                <w:sz w:val="24"/>
              </w:rPr>
              <w:t xml:space="preserve">Электронные (цифровые) образовательные ресурсы </w:t>
            </w:r>
          </w:p>
          <w:p w:rsidR="00A724E9" w:rsidRDefault="00A724E9" w:rsidP="00A724E9">
            <w:pPr>
              <w:spacing w:after="0"/>
              <w:ind w:left="135"/>
            </w:pPr>
          </w:p>
        </w:tc>
      </w:tr>
      <w:tr w:rsidR="00A724E9" w:rsidTr="00A724E9">
        <w:trPr>
          <w:trHeight w:val="144"/>
          <w:tblCellSpacing w:w="20" w:type="nil"/>
        </w:trPr>
        <w:tc>
          <w:tcPr>
            <w:tcW w:w="0" w:type="auto"/>
            <w:vMerge/>
            <w:tcBorders>
              <w:top w:val="nil"/>
            </w:tcBorders>
            <w:tcMar>
              <w:top w:w="50" w:type="dxa"/>
              <w:left w:w="100" w:type="dxa"/>
            </w:tcMar>
          </w:tcPr>
          <w:p w:rsidR="00A724E9" w:rsidRDefault="00A724E9" w:rsidP="00A724E9"/>
        </w:tc>
        <w:tc>
          <w:tcPr>
            <w:tcW w:w="0" w:type="auto"/>
            <w:vMerge/>
            <w:tcBorders>
              <w:top w:val="nil"/>
            </w:tcBorders>
            <w:tcMar>
              <w:top w:w="50" w:type="dxa"/>
              <w:left w:w="100" w:type="dxa"/>
            </w:tcMar>
          </w:tcPr>
          <w:p w:rsidR="00A724E9" w:rsidRDefault="00A724E9" w:rsidP="00A724E9"/>
        </w:tc>
        <w:tc>
          <w:tcPr>
            <w:tcW w:w="889" w:type="dxa"/>
            <w:tcMar>
              <w:top w:w="50" w:type="dxa"/>
              <w:left w:w="100" w:type="dxa"/>
            </w:tcMar>
            <w:vAlign w:val="center"/>
          </w:tcPr>
          <w:p w:rsidR="00A724E9" w:rsidRDefault="00A724E9" w:rsidP="00A724E9">
            <w:pPr>
              <w:spacing w:after="0"/>
              <w:ind w:left="135"/>
            </w:pPr>
            <w:r>
              <w:rPr>
                <w:b/>
                <w:color w:val="000000"/>
                <w:sz w:val="24"/>
              </w:rPr>
              <w:t xml:space="preserve">Всего </w:t>
            </w:r>
          </w:p>
          <w:p w:rsidR="00A724E9" w:rsidRDefault="00A724E9" w:rsidP="00A724E9">
            <w:pPr>
              <w:spacing w:after="0"/>
              <w:ind w:left="135"/>
            </w:pPr>
          </w:p>
        </w:tc>
        <w:tc>
          <w:tcPr>
            <w:tcW w:w="1598" w:type="dxa"/>
            <w:tcMar>
              <w:top w:w="50" w:type="dxa"/>
              <w:left w:w="100" w:type="dxa"/>
            </w:tcMar>
            <w:vAlign w:val="center"/>
          </w:tcPr>
          <w:p w:rsidR="00A724E9" w:rsidRDefault="00A724E9" w:rsidP="00A724E9">
            <w:pPr>
              <w:spacing w:after="0"/>
              <w:ind w:left="135"/>
            </w:pPr>
            <w:r>
              <w:rPr>
                <w:b/>
                <w:color w:val="000000"/>
                <w:sz w:val="24"/>
              </w:rPr>
              <w:t xml:space="preserve">Контрольные работы </w:t>
            </w:r>
          </w:p>
          <w:p w:rsidR="00A724E9" w:rsidRDefault="00A724E9" w:rsidP="00A724E9">
            <w:pPr>
              <w:spacing w:after="0"/>
              <w:ind w:left="135"/>
            </w:pPr>
          </w:p>
        </w:tc>
        <w:tc>
          <w:tcPr>
            <w:tcW w:w="1692" w:type="dxa"/>
            <w:tcMar>
              <w:top w:w="50" w:type="dxa"/>
              <w:left w:w="100" w:type="dxa"/>
            </w:tcMar>
            <w:vAlign w:val="center"/>
          </w:tcPr>
          <w:p w:rsidR="00A724E9" w:rsidRDefault="00A724E9" w:rsidP="00A724E9">
            <w:pPr>
              <w:spacing w:after="0"/>
              <w:ind w:left="135"/>
            </w:pPr>
            <w:r>
              <w:rPr>
                <w:b/>
                <w:color w:val="000000"/>
                <w:sz w:val="24"/>
              </w:rPr>
              <w:t xml:space="preserve">Практические работы </w:t>
            </w:r>
          </w:p>
          <w:p w:rsidR="00A724E9" w:rsidRDefault="00A724E9" w:rsidP="00A724E9">
            <w:pPr>
              <w:spacing w:after="0"/>
              <w:ind w:left="135"/>
            </w:pPr>
          </w:p>
        </w:tc>
        <w:tc>
          <w:tcPr>
            <w:tcW w:w="0" w:type="auto"/>
            <w:vMerge/>
            <w:tcBorders>
              <w:top w:val="nil"/>
            </w:tcBorders>
            <w:tcMar>
              <w:top w:w="50" w:type="dxa"/>
              <w:left w:w="100" w:type="dxa"/>
            </w:tcMar>
          </w:tcPr>
          <w:p w:rsidR="00A724E9" w:rsidRDefault="00A724E9" w:rsidP="00A724E9"/>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Взаимоотношения в семье и с друзьями. </w:t>
            </w:r>
            <w:r>
              <w:rPr>
                <w:color w:val="000000"/>
                <w:sz w:val="24"/>
              </w:rPr>
              <w:t>Конфликты и их разрешение</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11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2</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Внешность и характер человека (литературного персонажа)</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4">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3</w:t>
            </w:r>
          </w:p>
        </w:tc>
        <w:tc>
          <w:tcPr>
            <w:tcW w:w="3960" w:type="dxa"/>
            <w:tcMar>
              <w:top w:w="50" w:type="dxa"/>
              <w:left w:w="100" w:type="dxa"/>
            </w:tcMar>
            <w:vAlign w:val="center"/>
          </w:tcPr>
          <w:p w:rsidR="00A724E9" w:rsidRDefault="00A724E9" w:rsidP="00A724E9">
            <w:pPr>
              <w:spacing w:after="0"/>
              <w:ind w:left="135"/>
            </w:pPr>
            <w:proofErr w:type="gramStart"/>
            <w:r w:rsidRPr="001B0557">
              <w:rPr>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1B0557">
              <w:rPr>
                <w:color w:val="000000"/>
                <w:sz w:val="24"/>
              </w:rPr>
              <w:t xml:space="preserve"> </w:t>
            </w:r>
            <w:r>
              <w:rPr>
                <w:color w:val="000000"/>
                <w:sz w:val="24"/>
              </w:rPr>
              <w:t>Роль книги в жизни подростка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5">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4</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Здоровый образ жизни: режим труда и отдыха, фитнес, сбалансированное питание. </w:t>
            </w:r>
            <w:r>
              <w:rPr>
                <w:color w:val="000000"/>
                <w:sz w:val="24"/>
              </w:rPr>
              <w:t>Посещение врача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10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6">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5</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Покупки: одежда, обувь и продукты питания. </w:t>
            </w:r>
            <w:r>
              <w:rPr>
                <w:color w:val="000000"/>
                <w:sz w:val="24"/>
              </w:rPr>
              <w:t>Карманные деньги. Молодёжная мода</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7">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6</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Школа, школьная жизнь, изучаемые предметы и отношение к ним. Взаимоотношения в школе: проблемы и их решение. </w:t>
            </w:r>
            <w:r>
              <w:rPr>
                <w:color w:val="000000"/>
                <w:sz w:val="24"/>
              </w:rPr>
              <w:t xml:space="preserve">Переписка с иностранными </w:t>
            </w:r>
            <w:r>
              <w:rPr>
                <w:color w:val="000000"/>
                <w:sz w:val="24"/>
              </w:rPr>
              <w:lastRenderedPageBreak/>
              <w:t>сверстниками</w:t>
            </w:r>
          </w:p>
        </w:tc>
        <w:tc>
          <w:tcPr>
            <w:tcW w:w="889" w:type="dxa"/>
            <w:tcMar>
              <w:top w:w="50" w:type="dxa"/>
              <w:left w:w="100" w:type="dxa"/>
            </w:tcMar>
            <w:vAlign w:val="center"/>
          </w:tcPr>
          <w:p w:rsidR="00A724E9" w:rsidRDefault="00A724E9" w:rsidP="00A724E9">
            <w:pPr>
              <w:spacing w:after="0"/>
              <w:ind w:left="135"/>
              <w:jc w:val="center"/>
            </w:pPr>
            <w:r>
              <w:rPr>
                <w:color w:val="000000"/>
                <w:sz w:val="24"/>
              </w:rPr>
              <w:lastRenderedPageBreak/>
              <w:t xml:space="preserve"> 5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8">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lastRenderedPageBreak/>
              <w:t>7</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Виды отдыха в различное время года. Путешествия по России и иностранным странам. </w:t>
            </w:r>
            <w:r>
              <w:rPr>
                <w:color w:val="000000"/>
                <w:sz w:val="24"/>
              </w:rPr>
              <w:t>Транспорт</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59">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8</w:t>
            </w:r>
          </w:p>
        </w:tc>
        <w:tc>
          <w:tcPr>
            <w:tcW w:w="3960" w:type="dxa"/>
            <w:tcMar>
              <w:top w:w="50" w:type="dxa"/>
              <w:left w:w="100" w:type="dxa"/>
            </w:tcMar>
            <w:vAlign w:val="center"/>
          </w:tcPr>
          <w:p w:rsidR="00A724E9" w:rsidRDefault="00A724E9" w:rsidP="00A724E9">
            <w:pPr>
              <w:spacing w:after="0"/>
              <w:ind w:left="135"/>
            </w:pPr>
            <w:r w:rsidRPr="001B0557">
              <w:rPr>
                <w:color w:val="000000"/>
                <w:sz w:val="24"/>
              </w:rPr>
              <w:t xml:space="preserve">Природа: флора и фауна. Проблемы экологии. Защита окружающей среды. Климат, погода. </w:t>
            </w:r>
            <w:r>
              <w:rPr>
                <w:color w:val="000000"/>
                <w:sz w:val="24"/>
              </w:rPr>
              <w:t>Стихийные бедствия</w:t>
            </w:r>
          </w:p>
        </w:tc>
        <w:tc>
          <w:tcPr>
            <w:tcW w:w="889" w:type="dxa"/>
            <w:tcMar>
              <w:top w:w="50" w:type="dxa"/>
              <w:left w:w="100" w:type="dxa"/>
            </w:tcMar>
            <w:vAlign w:val="center"/>
          </w:tcPr>
          <w:p w:rsidR="00A724E9" w:rsidRDefault="00A724E9" w:rsidP="00A724E9">
            <w:pPr>
              <w:spacing w:after="0"/>
              <w:ind w:left="135"/>
              <w:jc w:val="center"/>
            </w:pPr>
            <w:r>
              <w:rPr>
                <w:color w:val="000000"/>
                <w:sz w:val="24"/>
              </w:rPr>
              <w:t xml:space="preserve"> 11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60">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9</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6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61">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10</w:t>
            </w:r>
          </w:p>
        </w:tc>
        <w:tc>
          <w:tcPr>
            <w:tcW w:w="3960"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Родная страна и страна (страны) изучаемого языка. </w:t>
            </w:r>
            <w:proofErr w:type="gramStart"/>
            <w:r w:rsidRPr="001B0557">
              <w:rPr>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14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1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62">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RPr="001B0557" w:rsidTr="00A724E9">
        <w:trPr>
          <w:trHeight w:val="144"/>
          <w:tblCellSpacing w:w="20" w:type="nil"/>
        </w:trPr>
        <w:tc>
          <w:tcPr>
            <w:tcW w:w="412" w:type="dxa"/>
            <w:tcMar>
              <w:top w:w="50" w:type="dxa"/>
              <w:left w:w="100" w:type="dxa"/>
            </w:tcMar>
            <w:vAlign w:val="center"/>
          </w:tcPr>
          <w:p w:rsidR="00A724E9" w:rsidRDefault="00A724E9" w:rsidP="00A724E9">
            <w:pPr>
              <w:spacing w:after="0"/>
            </w:pPr>
            <w:r>
              <w:rPr>
                <w:color w:val="000000"/>
                <w:sz w:val="24"/>
              </w:rPr>
              <w:t>11</w:t>
            </w:r>
          </w:p>
        </w:tc>
        <w:tc>
          <w:tcPr>
            <w:tcW w:w="3960" w:type="dxa"/>
            <w:tcMar>
              <w:top w:w="50" w:type="dxa"/>
              <w:left w:w="100" w:type="dxa"/>
            </w:tcMar>
            <w:vAlign w:val="center"/>
          </w:tcPr>
          <w:p w:rsidR="00A724E9" w:rsidRPr="001B0557" w:rsidRDefault="00A724E9" w:rsidP="00A724E9">
            <w:pPr>
              <w:spacing w:after="0"/>
              <w:ind w:left="135"/>
            </w:pPr>
            <w:proofErr w:type="gramStart"/>
            <w:r w:rsidRPr="001B0557">
              <w:rPr>
                <w:color w:val="000000"/>
                <w:sz w:val="24"/>
              </w:rPr>
              <w:t xml:space="preserve">Выдающиеся люди родной страны и страны (стран) изучаемого языка, их вклад в науку и мировую культуру: государственные деятели, учёные, </w:t>
            </w:r>
            <w:r w:rsidRPr="001B0557">
              <w:rPr>
                <w:color w:val="000000"/>
                <w:sz w:val="24"/>
              </w:rPr>
              <w:lastRenderedPageBreak/>
              <w:t>писатели, поэты, художники, музыканты, спортсмены</w:t>
            </w:r>
            <w:proofErr w:type="gramEnd"/>
          </w:p>
        </w:tc>
        <w:tc>
          <w:tcPr>
            <w:tcW w:w="889" w:type="dxa"/>
            <w:tcMar>
              <w:top w:w="50" w:type="dxa"/>
              <w:left w:w="100" w:type="dxa"/>
            </w:tcMar>
            <w:vAlign w:val="center"/>
          </w:tcPr>
          <w:p w:rsidR="00A724E9" w:rsidRDefault="00A724E9" w:rsidP="00A724E9">
            <w:pPr>
              <w:spacing w:after="0"/>
              <w:ind w:left="135"/>
              <w:jc w:val="center"/>
            </w:pPr>
            <w:r w:rsidRPr="001B0557">
              <w:rPr>
                <w:color w:val="000000"/>
                <w:sz w:val="24"/>
              </w:rPr>
              <w:lastRenderedPageBreak/>
              <w:t xml:space="preserve"> </w:t>
            </w:r>
            <w:r>
              <w:rPr>
                <w:color w:val="000000"/>
                <w:sz w:val="24"/>
              </w:rPr>
              <w:t xml:space="preserve">10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Pr="001B0557" w:rsidRDefault="00A724E9" w:rsidP="00A724E9">
            <w:pPr>
              <w:spacing w:after="0"/>
              <w:ind w:left="135"/>
            </w:pPr>
            <w:r w:rsidRPr="001B0557">
              <w:rPr>
                <w:color w:val="000000"/>
                <w:sz w:val="24"/>
              </w:rPr>
              <w:t xml:space="preserve">Библиотека ЦОК </w:t>
            </w:r>
            <w:hyperlink r:id="rId63">
              <w:r>
                <w:rPr>
                  <w:color w:val="0000FF"/>
                  <w:u w:val="single"/>
                </w:rPr>
                <w:t>https</w:t>
              </w:r>
              <w:r w:rsidRPr="001B0557">
                <w:rPr>
                  <w:color w:val="0000FF"/>
                  <w:u w:val="single"/>
                </w:rPr>
                <w:t>://</w:t>
              </w:r>
              <w:r>
                <w:rPr>
                  <w:color w:val="0000FF"/>
                  <w:u w:val="single"/>
                </w:rPr>
                <w:t>m</w:t>
              </w:r>
              <w:r w:rsidRPr="001B0557">
                <w:rPr>
                  <w:color w:val="0000FF"/>
                  <w:u w:val="single"/>
                </w:rPr>
                <w:t>.</w:t>
              </w:r>
              <w:r>
                <w:rPr>
                  <w:color w:val="0000FF"/>
                  <w:u w:val="single"/>
                </w:rPr>
                <w:t>edsoo</w:t>
              </w:r>
              <w:r w:rsidRPr="001B0557">
                <w:rPr>
                  <w:color w:val="0000FF"/>
                  <w:u w:val="single"/>
                </w:rPr>
                <w:t>.</w:t>
              </w:r>
              <w:r>
                <w:rPr>
                  <w:color w:val="0000FF"/>
                  <w:u w:val="single"/>
                </w:rPr>
                <w:t>ru</w:t>
              </w:r>
              <w:r w:rsidRPr="001B0557">
                <w:rPr>
                  <w:color w:val="0000FF"/>
                  <w:u w:val="single"/>
                </w:rPr>
                <w:t>/7</w:t>
              </w:r>
              <w:r>
                <w:rPr>
                  <w:color w:val="0000FF"/>
                  <w:u w:val="single"/>
                </w:rPr>
                <w:t>f</w:t>
              </w:r>
              <w:r w:rsidRPr="001B0557">
                <w:rPr>
                  <w:color w:val="0000FF"/>
                  <w:u w:val="single"/>
                </w:rPr>
                <w:t>41</w:t>
              </w:r>
              <w:r>
                <w:rPr>
                  <w:color w:val="0000FF"/>
                  <w:u w:val="single"/>
                </w:rPr>
                <w:t>b</w:t>
              </w:r>
              <w:r w:rsidRPr="001B0557">
                <w:rPr>
                  <w:color w:val="0000FF"/>
                  <w:u w:val="single"/>
                </w:rPr>
                <w:t>2</w:t>
              </w:r>
              <w:r>
                <w:rPr>
                  <w:color w:val="0000FF"/>
                  <w:u w:val="single"/>
                </w:rPr>
                <w:t>a</w:t>
              </w:r>
              <w:r w:rsidRPr="001B0557">
                <w:rPr>
                  <w:color w:val="0000FF"/>
                  <w:u w:val="single"/>
                </w:rPr>
                <w:t>2</w:t>
              </w:r>
            </w:hyperlink>
          </w:p>
        </w:tc>
      </w:tr>
      <w:tr w:rsidR="00A724E9" w:rsidTr="00A724E9">
        <w:trPr>
          <w:trHeight w:val="144"/>
          <w:tblCellSpacing w:w="20" w:type="nil"/>
        </w:trPr>
        <w:tc>
          <w:tcPr>
            <w:tcW w:w="0" w:type="auto"/>
            <w:gridSpan w:val="2"/>
            <w:tcMar>
              <w:top w:w="50" w:type="dxa"/>
              <w:left w:w="100" w:type="dxa"/>
            </w:tcMar>
            <w:vAlign w:val="center"/>
          </w:tcPr>
          <w:p w:rsidR="00A724E9" w:rsidRPr="001B0557" w:rsidRDefault="00A724E9" w:rsidP="00A724E9">
            <w:pPr>
              <w:spacing w:after="0"/>
              <w:ind w:left="135"/>
            </w:pPr>
            <w:r w:rsidRPr="001B0557">
              <w:rPr>
                <w:color w:val="000000"/>
                <w:sz w:val="24"/>
              </w:rPr>
              <w:lastRenderedPageBreak/>
              <w:t>ОБЩЕЕ КОЛИЧЕСТВО ЧАСОВ ПО ПРОГРАММЕ</w:t>
            </w:r>
          </w:p>
        </w:tc>
        <w:tc>
          <w:tcPr>
            <w:tcW w:w="1398" w:type="dxa"/>
            <w:tcMar>
              <w:top w:w="50" w:type="dxa"/>
              <w:left w:w="100" w:type="dxa"/>
            </w:tcMar>
            <w:vAlign w:val="center"/>
          </w:tcPr>
          <w:p w:rsidR="00A724E9" w:rsidRDefault="00A724E9" w:rsidP="00A724E9">
            <w:pPr>
              <w:spacing w:after="0"/>
              <w:ind w:left="135"/>
              <w:jc w:val="center"/>
            </w:pPr>
            <w:r w:rsidRPr="001B0557">
              <w:rPr>
                <w:color w:val="000000"/>
                <w:sz w:val="24"/>
              </w:rPr>
              <w:t xml:space="preserve"> </w:t>
            </w:r>
            <w:r>
              <w:rPr>
                <w:color w:val="000000"/>
                <w:sz w:val="24"/>
              </w:rPr>
              <w:t xml:space="preserve">102 </w:t>
            </w:r>
          </w:p>
        </w:tc>
        <w:tc>
          <w:tcPr>
            <w:tcW w:w="1598" w:type="dxa"/>
            <w:tcMar>
              <w:top w:w="50" w:type="dxa"/>
              <w:left w:w="100" w:type="dxa"/>
            </w:tcMar>
            <w:vAlign w:val="center"/>
          </w:tcPr>
          <w:p w:rsidR="00A724E9" w:rsidRDefault="00A724E9" w:rsidP="00A724E9">
            <w:pPr>
              <w:spacing w:after="0"/>
              <w:ind w:left="135"/>
              <w:jc w:val="center"/>
            </w:pPr>
            <w:r>
              <w:rPr>
                <w:color w:val="000000"/>
                <w:sz w:val="24"/>
              </w:rPr>
              <w:t xml:space="preserve"> 5 </w:t>
            </w:r>
          </w:p>
        </w:tc>
        <w:tc>
          <w:tcPr>
            <w:tcW w:w="1692" w:type="dxa"/>
            <w:tcMar>
              <w:top w:w="50" w:type="dxa"/>
              <w:left w:w="100" w:type="dxa"/>
            </w:tcMar>
            <w:vAlign w:val="center"/>
          </w:tcPr>
          <w:p w:rsidR="00A724E9" w:rsidRDefault="00A724E9" w:rsidP="00A724E9">
            <w:pPr>
              <w:spacing w:after="0"/>
              <w:ind w:left="135"/>
              <w:jc w:val="center"/>
            </w:pPr>
            <w:r>
              <w:rPr>
                <w:color w:val="000000"/>
                <w:sz w:val="24"/>
              </w:rPr>
              <w:t xml:space="preserve"> 0 </w:t>
            </w:r>
          </w:p>
        </w:tc>
        <w:tc>
          <w:tcPr>
            <w:tcW w:w="2403" w:type="dxa"/>
            <w:tcMar>
              <w:top w:w="50" w:type="dxa"/>
              <w:left w:w="100" w:type="dxa"/>
            </w:tcMar>
            <w:vAlign w:val="center"/>
          </w:tcPr>
          <w:p w:rsidR="00A724E9" w:rsidRDefault="00A724E9" w:rsidP="00A724E9"/>
        </w:tc>
      </w:tr>
    </w:tbl>
    <w:p w:rsidR="00A724E9" w:rsidRPr="00CF03C3" w:rsidRDefault="00A724E9" w:rsidP="00A724E9">
      <w:pPr>
        <w:spacing w:after="0" w:line="240" w:lineRule="auto"/>
        <w:ind w:firstLine="709"/>
        <w:jc w:val="both"/>
        <w:rPr>
          <w:rFonts w:cs="Times New Roman"/>
          <w:szCs w:val="28"/>
        </w:rPr>
      </w:pPr>
    </w:p>
    <w:p w:rsidR="00D30FC2" w:rsidRPr="00CF03C3" w:rsidRDefault="00D30FC2" w:rsidP="00D30FC2">
      <w:pPr>
        <w:tabs>
          <w:tab w:val="left" w:pos="993"/>
        </w:tabs>
        <w:spacing w:after="0" w:line="240" w:lineRule="auto"/>
        <w:ind w:firstLine="709"/>
        <w:jc w:val="both"/>
        <w:rPr>
          <w:szCs w:val="28"/>
        </w:rPr>
      </w:pPr>
    </w:p>
    <w:p w:rsidR="00D83551" w:rsidRDefault="00D83551"/>
    <w:sectPr w:rsidR="00D83551" w:rsidSect="007E6B17">
      <w:type w:val="continuous"/>
      <w:pgSz w:w="11906" w:h="16838"/>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Astra Serif">
    <w:altName w:val="Times New Roman"/>
    <w:charset w:val="01"/>
    <w:family w:val="roman"/>
    <w:pitch w:val="variable"/>
    <w:sig w:usb0="00000003" w:usb1="08070000" w:usb2="00000010" w:usb3="00000000" w:csb0="00020001" w:csb1="00000000"/>
  </w:font>
  <w:font w:name="Source Han Sans CN Regular">
    <w:altName w:val="Times New Roman"/>
    <w:charset w:val="01"/>
    <w:family w:val="auto"/>
    <w:pitch w:val="variable"/>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5F3"/>
    <w:multiLevelType w:val="multilevel"/>
    <w:tmpl w:val="89FC224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66CED"/>
    <w:multiLevelType w:val="hybridMultilevel"/>
    <w:tmpl w:val="A1FA95FE"/>
    <w:lvl w:ilvl="0" w:tplc="9836E176">
      <w:start w:val="1"/>
      <w:numFmt w:val="decimal"/>
      <w:lvlText w:val="%1)"/>
      <w:lvlJc w:val="left"/>
      <w:pPr>
        <w:ind w:left="1080" w:hanging="360"/>
      </w:pPr>
      <w:rPr>
        <w:rFonts w:asciiTheme="majorBidi" w:hAnsiTheme="majorBidi" w:cstheme="maj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4057A9"/>
    <w:multiLevelType w:val="hybridMultilevel"/>
    <w:tmpl w:val="85DCF34C"/>
    <w:lvl w:ilvl="0" w:tplc="03C8621E">
      <w:start w:val="1"/>
      <w:numFmt w:val="decimal"/>
      <w:lvlText w:val="%1)"/>
      <w:lvlJc w:val="left"/>
      <w:pPr>
        <w:ind w:left="1353" w:hanging="360"/>
      </w:pPr>
      <w:rPr>
        <w:rFonts w:ascii="Times New Roman" w:hAnsi="Times New Roman" w:cs="Times New Roman"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
    <w:nsid w:val="0C0E1907"/>
    <w:multiLevelType w:val="multilevel"/>
    <w:tmpl w:val="95C07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F62CCA"/>
    <w:multiLevelType w:val="multilevel"/>
    <w:tmpl w:val="13BEDF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5B152F"/>
    <w:multiLevelType w:val="multilevel"/>
    <w:tmpl w:val="DDCA44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32F41"/>
    <w:multiLevelType w:val="multilevel"/>
    <w:tmpl w:val="3370B8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D720A6"/>
    <w:multiLevelType w:val="multilevel"/>
    <w:tmpl w:val="4F9C8B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9">
    <w:nsid w:val="26B94B3E"/>
    <w:multiLevelType w:val="multilevel"/>
    <w:tmpl w:val="806C56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EB49DA"/>
    <w:multiLevelType w:val="multilevel"/>
    <w:tmpl w:val="C9D236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65AD4"/>
    <w:multiLevelType w:val="multilevel"/>
    <w:tmpl w:val="5CB044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135BF3"/>
    <w:multiLevelType w:val="multilevel"/>
    <w:tmpl w:val="5FC6CD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12714F"/>
    <w:multiLevelType w:val="hybridMultilevel"/>
    <w:tmpl w:val="53B83E6E"/>
    <w:lvl w:ilvl="0" w:tplc="C04A92D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nsid w:val="3C7756B2"/>
    <w:multiLevelType w:val="multilevel"/>
    <w:tmpl w:val="6E7CF7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304595"/>
    <w:multiLevelType w:val="hybridMultilevel"/>
    <w:tmpl w:val="312CCD26"/>
    <w:lvl w:ilvl="0" w:tplc="04190011">
      <w:start w:val="1"/>
      <w:numFmt w:val="decimal"/>
      <w:lvlText w:val="%1)"/>
      <w:lvlJc w:val="left"/>
      <w:pPr>
        <w:ind w:left="135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CAE702E"/>
    <w:multiLevelType w:val="multilevel"/>
    <w:tmpl w:val="D4160C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635A67"/>
    <w:multiLevelType w:val="multilevel"/>
    <w:tmpl w:val="B4F482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A2183C"/>
    <w:multiLevelType w:val="multilevel"/>
    <w:tmpl w:val="B2144E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A41294E"/>
    <w:multiLevelType w:val="multilevel"/>
    <w:tmpl w:val="AE3A9C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2B1617"/>
    <w:multiLevelType w:val="hybridMultilevel"/>
    <w:tmpl w:val="63FAF3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CA03B8B"/>
    <w:multiLevelType w:val="multilevel"/>
    <w:tmpl w:val="118808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6E5FC1"/>
    <w:multiLevelType w:val="multilevel"/>
    <w:tmpl w:val="5AA4A43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F2A2AD5"/>
    <w:multiLevelType w:val="hybridMultilevel"/>
    <w:tmpl w:val="C78AAEC2"/>
    <w:lvl w:ilvl="0" w:tplc="04190011">
      <w:start w:val="1"/>
      <w:numFmt w:val="decimal"/>
      <w:lvlText w:val="%1)"/>
      <w:lvlJc w:val="left"/>
      <w:pPr>
        <w:ind w:left="3905" w:hanging="360"/>
      </w:p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4">
    <w:nsid w:val="60B965D7"/>
    <w:multiLevelType w:val="hybridMultilevel"/>
    <w:tmpl w:val="C0CCCF4E"/>
    <w:lvl w:ilvl="0" w:tplc="0AE06E5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62397A43"/>
    <w:multiLevelType w:val="hybridMultilevel"/>
    <w:tmpl w:val="439AD8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55425A4"/>
    <w:multiLevelType w:val="hybridMultilevel"/>
    <w:tmpl w:val="609A70C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7E706373"/>
    <w:multiLevelType w:val="multilevel"/>
    <w:tmpl w:val="F09AF4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3"/>
  </w:num>
  <w:num w:numId="3">
    <w:abstractNumId w:val="24"/>
  </w:num>
  <w:num w:numId="4">
    <w:abstractNumId w:val="15"/>
  </w:num>
  <w:num w:numId="5">
    <w:abstractNumId w:val="26"/>
  </w:num>
  <w:num w:numId="6">
    <w:abstractNumId w:val="23"/>
  </w:num>
  <w:num w:numId="7">
    <w:abstractNumId w:val="2"/>
  </w:num>
  <w:num w:numId="8">
    <w:abstractNumId w:val="20"/>
  </w:num>
  <w:num w:numId="9">
    <w:abstractNumId w:val="1"/>
  </w:num>
  <w:num w:numId="10">
    <w:abstractNumId w:val="25"/>
  </w:num>
  <w:num w:numId="11">
    <w:abstractNumId w:val="5"/>
  </w:num>
  <w:num w:numId="12">
    <w:abstractNumId w:val="0"/>
  </w:num>
  <w:num w:numId="13">
    <w:abstractNumId w:val="17"/>
  </w:num>
  <w:num w:numId="14">
    <w:abstractNumId w:val="7"/>
  </w:num>
  <w:num w:numId="15">
    <w:abstractNumId w:val="9"/>
  </w:num>
  <w:num w:numId="16">
    <w:abstractNumId w:val="27"/>
  </w:num>
  <w:num w:numId="17">
    <w:abstractNumId w:val="22"/>
  </w:num>
  <w:num w:numId="18">
    <w:abstractNumId w:val="11"/>
  </w:num>
  <w:num w:numId="19">
    <w:abstractNumId w:val="3"/>
  </w:num>
  <w:num w:numId="20">
    <w:abstractNumId w:val="4"/>
  </w:num>
  <w:num w:numId="21">
    <w:abstractNumId w:val="6"/>
  </w:num>
  <w:num w:numId="22">
    <w:abstractNumId w:val="18"/>
  </w:num>
  <w:num w:numId="23">
    <w:abstractNumId w:val="19"/>
  </w:num>
  <w:num w:numId="24">
    <w:abstractNumId w:val="12"/>
  </w:num>
  <w:num w:numId="25">
    <w:abstractNumId w:val="14"/>
  </w:num>
  <w:num w:numId="26">
    <w:abstractNumId w:val="21"/>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FC2"/>
    <w:rsid w:val="001B5A20"/>
    <w:rsid w:val="006F676E"/>
    <w:rsid w:val="007E6B17"/>
    <w:rsid w:val="009B30F9"/>
    <w:rsid w:val="009F4013"/>
    <w:rsid w:val="00A724E9"/>
    <w:rsid w:val="00CD5319"/>
    <w:rsid w:val="00D30FC2"/>
    <w:rsid w:val="00D83551"/>
  </w:rsids>
  <m:mathPr>
    <m:mathFont m:val="Cambria Math"/>
    <m:brkBin m:val="before"/>
    <m:brkBinSub m:val="--"/>
    <m:smallFrac m:val="0"/>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FC2"/>
    <w:rPr>
      <w:rFonts w:ascii="Times New Roman" w:eastAsiaTheme="minorEastAsia" w:hAnsi="Times New Roman"/>
      <w:sz w:val="28"/>
      <w:szCs w:val="22"/>
      <w:lang w:val="ru-RU" w:eastAsia="ru-RU"/>
    </w:rPr>
  </w:style>
  <w:style w:type="paragraph" w:styleId="1">
    <w:name w:val="heading 1"/>
    <w:basedOn w:val="a"/>
    <w:next w:val="a"/>
    <w:link w:val="10"/>
    <w:uiPriority w:val="9"/>
    <w:qFormat/>
    <w:rsid w:val="00A724E9"/>
    <w:pPr>
      <w:keepNext/>
      <w:keepLines/>
      <w:spacing w:before="480" w:after="200" w:line="276" w:lineRule="auto"/>
      <w:outlineLvl w:val="0"/>
    </w:pPr>
    <w:rPr>
      <w:rFonts w:asciiTheme="majorHAnsi" w:eastAsiaTheme="majorEastAsia" w:hAnsiTheme="majorHAnsi" w:cstheme="majorBidi"/>
      <w:b/>
      <w:bCs/>
      <w:color w:val="2F5496" w:themeColor="accent1" w:themeShade="BF"/>
      <w:szCs w:val="28"/>
      <w:lang w:val="en-US" w:eastAsia="en-US"/>
    </w:rPr>
  </w:style>
  <w:style w:type="paragraph" w:styleId="2">
    <w:name w:val="heading 2"/>
    <w:basedOn w:val="a"/>
    <w:next w:val="a"/>
    <w:link w:val="20"/>
    <w:uiPriority w:val="9"/>
    <w:unhideWhenUsed/>
    <w:qFormat/>
    <w:rsid w:val="00A724E9"/>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3">
    <w:name w:val="heading 3"/>
    <w:basedOn w:val="a"/>
    <w:next w:val="a"/>
    <w:link w:val="30"/>
    <w:uiPriority w:val="9"/>
    <w:unhideWhenUsed/>
    <w:qFormat/>
    <w:rsid w:val="00A724E9"/>
    <w:pPr>
      <w:keepNext/>
      <w:keepLines/>
      <w:spacing w:before="200" w:after="200" w:line="276" w:lineRule="auto"/>
      <w:outlineLvl w:val="2"/>
    </w:pPr>
    <w:rPr>
      <w:rFonts w:asciiTheme="majorHAnsi" w:eastAsiaTheme="majorEastAsia" w:hAnsiTheme="majorHAnsi" w:cstheme="majorBidi"/>
      <w:b/>
      <w:bCs/>
      <w:color w:val="4472C4" w:themeColor="accent1"/>
      <w:sz w:val="22"/>
      <w:lang w:val="en-US" w:eastAsia="en-US"/>
    </w:rPr>
  </w:style>
  <w:style w:type="paragraph" w:styleId="4">
    <w:name w:val="heading 4"/>
    <w:basedOn w:val="a"/>
    <w:next w:val="a"/>
    <w:link w:val="40"/>
    <w:uiPriority w:val="9"/>
    <w:unhideWhenUsed/>
    <w:qFormat/>
    <w:rsid w:val="00A724E9"/>
    <w:pPr>
      <w:keepNext/>
      <w:keepLines/>
      <w:spacing w:before="200" w:after="200" w:line="276" w:lineRule="auto"/>
      <w:outlineLvl w:val="3"/>
    </w:pPr>
    <w:rPr>
      <w:rFonts w:asciiTheme="majorHAnsi" w:eastAsiaTheme="majorEastAsia" w:hAnsiTheme="majorHAnsi" w:cstheme="majorBidi"/>
      <w:b/>
      <w:bCs/>
      <w:i/>
      <w:iCs/>
      <w:color w:val="4472C4" w:themeColor="accent1"/>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0FC2"/>
    <w:pPr>
      <w:ind w:left="720"/>
      <w:contextualSpacing/>
    </w:pPr>
    <w:rPr>
      <w:rFonts w:eastAsiaTheme="minorHAnsi"/>
      <w:lang w:eastAsia="en-US"/>
    </w:rPr>
  </w:style>
  <w:style w:type="character" w:customStyle="1" w:styleId="a4">
    <w:name w:val="Абзац списка Знак"/>
    <w:link w:val="a3"/>
    <w:uiPriority w:val="34"/>
    <w:qFormat/>
    <w:rsid w:val="00D30FC2"/>
    <w:rPr>
      <w:rFonts w:ascii="Times New Roman" w:hAnsi="Times New Roman"/>
      <w:sz w:val="28"/>
      <w:szCs w:val="22"/>
      <w:lang w:val="ru-RU"/>
    </w:rPr>
  </w:style>
  <w:style w:type="paragraph" w:customStyle="1" w:styleId="a5">
    <w:name w:val="А ОСН ТЕКСТ"/>
    <w:basedOn w:val="a"/>
    <w:link w:val="a6"/>
    <w:rsid w:val="00D30FC2"/>
    <w:pPr>
      <w:spacing w:after="0" w:line="360" w:lineRule="auto"/>
      <w:ind w:firstLine="454"/>
      <w:jc w:val="both"/>
    </w:pPr>
    <w:rPr>
      <w:rFonts w:eastAsia="Arial Unicode MS" w:cs="Times New Roman"/>
      <w:caps/>
      <w:color w:val="000000"/>
      <w:kern w:val="1"/>
      <w:szCs w:val="28"/>
      <w:lang w:eastAsia="en-US"/>
    </w:rPr>
  </w:style>
  <w:style w:type="character" w:customStyle="1" w:styleId="a6">
    <w:name w:val="А ОСН ТЕКСТ Знак"/>
    <w:link w:val="a5"/>
    <w:rsid w:val="00D30FC2"/>
    <w:rPr>
      <w:rFonts w:ascii="Times New Roman" w:eastAsia="Arial Unicode MS" w:hAnsi="Times New Roman" w:cs="Times New Roman"/>
      <w:caps/>
      <w:color w:val="000000"/>
      <w:kern w:val="1"/>
      <w:sz w:val="28"/>
      <w:szCs w:val="28"/>
      <w:lang w:val="ru-RU"/>
    </w:rPr>
  </w:style>
  <w:style w:type="character" w:customStyle="1" w:styleId="10">
    <w:name w:val="Заголовок 1 Знак"/>
    <w:basedOn w:val="a0"/>
    <w:link w:val="1"/>
    <w:uiPriority w:val="9"/>
    <w:rsid w:val="00A724E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A724E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A724E9"/>
    <w:rPr>
      <w:rFonts w:asciiTheme="majorHAnsi" w:eastAsiaTheme="majorEastAsia" w:hAnsiTheme="majorHAnsi" w:cstheme="majorBidi"/>
      <w:b/>
      <w:bCs/>
      <w:color w:val="4472C4" w:themeColor="accent1"/>
      <w:szCs w:val="22"/>
    </w:rPr>
  </w:style>
  <w:style w:type="character" w:customStyle="1" w:styleId="40">
    <w:name w:val="Заголовок 4 Знак"/>
    <w:basedOn w:val="a0"/>
    <w:link w:val="4"/>
    <w:uiPriority w:val="9"/>
    <w:rsid w:val="00A724E9"/>
    <w:rPr>
      <w:rFonts w:asciiTheme="majorHAnsi" w:eastAsiaTheme="majorEastAsia" w:hAnsiTheme="majorHAnsi" w:cstheme="majorBidi"/>
      <w:b/>
      <w:bCs/>
      <w:i/>
      <w:iCs/>
      <w:color w:val="4472C4" w:themeColor="accent1"/>
      <w:szCs w:val="22"/>
    </w:rPr>
  </w:style>
  <w:style w:type="paragraph" w:styleId="a7">
    <w:name w:val="header"/>
    <w:basedOn w:val="a"/>
    <w:link w:val="a8"/>
    <w:uiPriority w:val="99"/>
    <w:unhideWhenUsed/>
    <w:rsid w:val="00A724E9"/>
    <w:pPr>
      <w:tabs>
        <w:tab w:val="center" w:pos="4680"/>
        <w:tab w:val="right" w:pos="9360"/>
      </w:tabs>
      <w:spacing w:after="200" w:line="276" w:lineRule="auto"/>
    </w:pPr>
    <w:rPr>
      <w:rFonts w:asciiTheme="minorHAnsi" w:eastAsiaTheme="minorHAnsi" w:hAnsiTheme="minorHAnsi"/>
      <w:sz w:val="22"/>
      <w:lang w:val="en-US" w:eastAsia="en-US"/>
    </w:rPr>
  </w:style>
  <w:style w:type="character" w:customStyle="1" w:styleId="a8">
    <w:name w:val="Верхний колонтитул Знак"/>
    <w:basedOn w:val="a0"/>
    <w:link w:val="a7"/>
    <w:uiPriority w:val="99"/>
    <w:rsid w:val="00A724E9"/>
    <w:rPr>
      <w:szCs w:val="22"/>
    </w:rPr>
  </w:style>
  <w:style w:type="paragraph" w:styleId="a9">
    <w:name w:val="Normal Indent"/>
    <w:basedOn w:val="a"/>
    <w:uiPriority w:val="99"/>
    <w:unhideWhenUsed/>
    <w:rsid w:val="00A724E9"/>
    <w:pPr>
      <w:spacing w:after="200" w:line="276" w:lineRule="auto"/>
      <w:ind w:left="720"/>
    </w:pPr>
    <w:rPr>
      <w:rFonts w:asciiTheme="minorHAnsi" w:eastAsiaTheme="minorHAnsi" w:hAnsiTheme="minorHAnsi"/>
      <w:sz w:val="22"/>
      <w:lang w:val="en-US" w:eastAsia="en-US"/>
    </w:rPr>
  </w:style>
  <w:style w:type="paragraph" w:styleId="aa">
    <w:name w:val="Subtitle"/>
    <w:basedOn w:val="a"/>
    <w:next w:val="a"/>
    <w:link w:val="ab"/>
    <w:uiPriority w:val="11"/>
    <w:qFormat/>
    <w:rsid w:val="00A724E9"/>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b">
    <w:name w:val="Подзаголовок Знак"/>
    <w:basedOn w:val="a0"/>
    <w:link w:val="aa"/>
    <w:uiPriority w:val="11"/>
    <w:rsid w:val="00A724E9"/>
    <w:rPr>
      <w:rFonts w:asciiTheme="majorHAnsi" w:eastAsiaTheme="majorEastAsia" w:hAnsiTheme="majorHAnsi" w:cstheme="majorBidi"/>
      <w:i/>
      <w:iCs/>
      <w:color w:val="4472C4" w:themeColor="accent1"/>
      <w:spacing w:val="15"/>
      <w:sz w:val="24"/>
      <w:szCs w:val="24"/>
    </w:rPr>
  </w:style>
  <w:style w:type="paragraph" w:styleId="ac">
    <w:name w:val="Title"/>
    <w:basedOn w:val="a"/>
    <w:next w:val="a"/>
    <w:link w:val="ad"/>
    <w:uiPriority w:val="10"/>
    <w:qFormat/>
    <w:rsid w:val="00A724E9"/>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d">
    <w:name w:val="Название Знак"/>
    <w:basedOn w:val="a0"/>
    <w:link w:val="ac"/>
    <w:uiPriority w:val="10"/>
    <w:rsid w:val="00A724E9"/>
    <w:rPr>
      <w:rFonts w:asciiTheme="majorHAnsi" w:eastAsiaTheme="majorEastAsia" w:hAnsiTheme="majorHAnsi" w:cstheme="majorBidi"/>
      <w:color w:val="323E4F" w:themeColor="text2" w:themeShade="BF"/>
      <w:spacing w:val="5"/>
      <w:kern w:val="28"/>
      <w:sz w:val="52"/>
      <w:szCs w:val="52"/>
    </w:rPr>
  </w:style>
  <w:style w:type="character" w:styleId="ae">
    <w:name w:val="Emphasis"/>
    <w:basedOn w:val="a0"/>
    <w:uiPriority w:val="20"/>
    <w:qFormat/>
    <w:rsid w:val="00A724E9"/>
    <w:rPr>
      <w:i/>
      <w:iCs/>
    </w:rPr>
  </w:style>
  <w:style w:type="character" w:styleId="af">
    <w:name w:val="Hyperlink"/>
    <w:basedOn w:val="a0"/>
    <w:uiPriority w:val="99"/>
    <w:unhideWhenUsed/>
    <w:rsid w:val="00A724E9"/>
    <w:rPr>
      <w:color w:val="0563C1" w:themeColor="hyperlink"/>
      <w:u w:val="single"/>
    </w:rPr>
  </w:style>
  <w:style w:type="table" w:styleId="af0">
    <w:name w:val="Table Grid"/>
    <w:basedOn w:val="a1"/>
    <w:uiPriority w:val="59"/>
    <w:rsid w:val="00A724E9"/>
    <w:pPr>
      <w:spacing w:after="0" w:line="240" w:lineRule="auto"/>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caption"/>
    <w:basedOn w:val="a"/>
    <w:next w:val="a"/>
    <w:uiPriority w:val="35"/>
    <w:semiHidden/>
    <w:unhideWhenUsed/>
    <w:qFormat/>
    <w:rsid w:val="00A724E9"/>
    <w:pPr>
      <w:spacing w:after="200" w:line="240" w:lineRule="auto"/>
    </w:pPr>
    <w:rPr>
      <w:rFonts w:asciiTheme="minorHAnsi" w:eastAsiaTheme="minorHAnsi" w:hAnsiTheme="minorHAnsi"/>
      <w:b/>
      <w:bCs/>
      <w:color w:val="4472C4" w:themeColor="accent1"/>
      <w:sz w:val="18"/>
      <w:szCs w:val="18"/>
      <w:lang w:val="en-US" w:eastAsia="en-US"/>
    </w:rPr>
  </w:style>
  <w:style w:type="character" w:styleId="af2">
    <w:name w:val="FollowedHyperlink"/>
    <w:basedOn w:val="a0"/>
    <w:uiPriority w:val="99"/>
    <w:semiHidden/>
    <w:unhideWhenUsed/>
    <w:rsid w:val="00A724E9"/>
    <w:rPr>
      <w:color w:val="954F72" w:themeColor="followedHyperlink"/>
      <w:u w:val="single"/>
    </w:rPr>
  </w:style>
  <w:style w:type="paragraph" w:customStyle="1" w:styleId="af3">
    <w:name w:val="об"/>
    <w:basedOn w:val="a"/>
    <w:rsid w:val="007E6B17"/>
    <w:pPr>
      <w:widowControl w:val="0"/>
      <w:suppressAutoHyphens/>
      <w:spacing w:after="0" w:line="240" w:lineRule="auto"/>
      <w:jc w:val="center"/>
    </w:pPr>
    <w:rPr>
      <w:rFonts w:ascii="PT Astra Serif" w:eastAsia="Source Han Sans CN Regular" w:hAnsi="PT Astra Serif" w:cs="Times New Roman"/>
      <w:kern w:val="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FC2"/>
    <w:rPr>
      <w:rFonts w:ascii="Times New Roman" w:eastAsiaTheme="minorEastAsia" w:hAnsi="Times New Roman"/>
      <w:sz w:val="28"/>
      <w:szCs w:val="22"/>
      <w:lang w:val="ru-RU" w:eastAsia="ru-RU"/>
    </w:rPr>
  </w:style>
  <w:style w:type="paragraph" w:styleId="1">
    <w:name w:val="heading 1"/>
    <w:basedOn w:val="a"/>
    <w:next w:val="a"/>
    <w:link w:val="10"/>
    <w:uiPriority w:val="9"/>
    <w:qFormat/>
    <w:rsid w:val="00A724E9"/>
    <w:pPr>
      <w:keepNext/>
      <w:keepLines/>
      <w:spacing w:before="480" w:after="200" w:line="276" w:lineRule="auto"/>
      <w:outlineLvl w:val="0"/>
    </w:pPr>
    <w:rPr>
      <w:rFonts w:asciiTheme="majorHAnsi" w:eastAsiaTheme="majorEastAsia" w:hAnsiTheme="majorHAnsi" w:cstheme="majorBidi"/>
      <w:b/>
      <w:bCs/>
      <w:color w:val="2F5496" w:themeColor="accent1" w:themeShade="BF"/>
      <w:szCs w:val="28"/>
      <w:lang w:val="en-US" w:eastAsia="en-US"/>
    </w:rPr>
  </w:style>
  <w:style w:type="paragraph" w:styleId="2">
    <w:name w:val="heading 2"/>
    <w:basedOn w:val="a"/>
    <w:next w:val="a"/>
    <w:link w:val="20"/>
    <w:uiPriority w:val="9"/>
    <w:unhideWhenUsed/>
    <w:qFormat/>
    <w:rsid w:val="00A724E9"/>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eastAsia="en-US"/>
    </w:rPr>
  </w:style>
  <w:style w:type="paragraph" w:styleId="3">
    <w:name w:val="heading 3"/>
    <w:basedOn w:val="a"/>
    <w:next w:val="a"/>
    <w:link w:val="30"/>
    <w:uiPriority w:val="9"/>
    <w:unhideWhenUsed/>
    <w:qFormat/>
    <w:rsid w:val="00A724E9"/>
    <w:pPr>
      <w:keepNext/>
      <w:keepLines/>
      <w:spacing w:before="200" w:after="200" w:line="276" w:lineRule="auto"/>
      <w:outlineLvl w:val="2"/>
    </w:pPr>
    <w:rPr>
      <w:rFonts w:asciiTheme="majorHAnsi" w:eastAsiaTheme="majorEastAsia" w:hAnsiTheme="majorHAnsi" w:cstheme="majorBidi"/>
      <w:b/>
      <w:bCs/>
      <w:color w:val="4472C4" w:themeColor="accent1"/>
      <w:sz w:val="22"/>
      <w:lang w:val="en-US" w:eastAsia="en-US"/>
    </w:rPr>
  </w:style>
  <w:style w:type="paragraph" w:styleId="4">
    <w:name w:val="heading 4"/>
    <w:basedOn w:val="a"/>
    <w:next w:val="a"/>
    <w:link w:val="40"/>
    <w:uiPriority w:val="9"/>
    <w:unhideWhenUsed/>
    <w:qFormat/>
    <w:rsid w:val="00A724E9"/>
    <w:pPr>
      <w:keepNext/>
      <w:keepLines/>
      <w:spacing w:before="200" w:after="200" w:line="276" w:lineRule="auto"/>
      <w:outlineLvl w:val="3"/>
    </w:pPr>
    <w:rPr>
      <w:rFonts w:asciiTheme="majorHAnsi" w:eastAsiaTheme="majorEastAsia" w:hAnsiTheme="majorHAnsi" w:cstheme="majorBidi"/>
      <w:b/>
      <w:bCs/>
      <w:i/>
      <w:iCs/>
      <w:color w:val="4472C4" w:themeColor="accent1"/>
      <w:sz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0FC2"/>
    <w:pPr>
      <w:ind w:left="720"/>
      <w:contextualSpacing/>
    </w:pPr>
    <w:rPr>
      <w:rFonts w:eastAsiaTheme="minorHAnsi"/>
      <w:lang w:eastAsia="en-US"/>
    </w:rPr>
  </w:style>
  <w:style w:type="character" w:customStyle="1" w:styleId="a4">
    <w:name w:val="Абзац списка Знак"/>
    <w:link w:val="a3"/>
    <w:uiPriority w:val="34"/>
    <w:qFormat/>
    <w:rsid w:val="00D30FC2"/>
    <w:rPr>
      <w:rFonts w:ascii="Times New Roman" w:hAnsi="Times New Roman"/>
      <w:sz w:val="28"/>
      <w:szCs w:val="22"/>
      <w:lang w:val="ru-RU"/>
    </w:rPr>
  </w:style>
  <w:style w:type="paragraph" w:customStyle="1" w:styleId="a5">
    <w:name w:val="А ОСН ТЕКСТ"/>
    <w:basedOn w:val="a"/>
    <w:link w:val="a6"/>
    <w:rsid w:val="00D30FC2"/>
    <w:pPr>
      <w:spacing w:after="0" w:line="360" w:lineRule="auto"/>
      <w:ind w:firstLine="454"/>
      <w:jc w:val="both"/>
    </w:pPr>
    <w:rPr>
      <w:rFonts w:eastAsia="Arial Unicode MS" w:cs="Times New Roman"/>
      <w:caps/>
      <w:color w:val="000000"/>
      <w:kern w:val="1"/>
      <w:szCs w:val="28"/>
      <w:lang w:eastAsia="en-US"/>
    </w:rPr>
  </w:style>
  <w:style w:type="character" w:customStyle="1" w:styleId="a6">
    <w:name w:val="А ОСН ТЕКСТ Знак"/>
    <w:link w:val="a5"/>
    <w:rsid w:val="00D30FC2"/>
    <w:rPr>
      <w:rFonts w:ascii="Times New Roman" w:eastAsia="Arial Unicode MS" w:hAnsi="Times New Roman" w:cs="Times New Roman"/>
      <w:caps/>
      <w:color w:val="000000"/>
      <w:kern w:val="1"/>
      <w:sz w:val="28"/>
      <w:szCs w:val="28"/>
      <w:lang w:val="ru-RU"/>
    </w:rPr>
  </w:style>
  <w:style w:type="character" w:customStyle="1" w:styleId="10">
    <w:name w:val="Заголовок 1 Знак"/>
    <w:basedOn w:val="a0"/>
    <w:link w:val="1"/>
    <w:uiPriority w:val="9"/>
    <w:rsid w:val="00A724E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A724E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A724E9"/>
    <w:rPr>
      <w:rFonts w:asciiTheme="majorHAnsi" w:eastAsiaTheme="majorEastAsia" w:hAnsiTheme="majorHAnsi" w:cstheme="majorBidi"/>
      <w:b/>
      <w:bCs/>
      <w:color w:val="4472C4" w:themeColor="accent1"/>
      <w:szCs w:val="22"/>
    </w:rPr>
  </w:style>
  <w:style w:type="character" w:customStyle="1" w:styleId="40">
    <w:name w:val="Заголовок 4 Знак"/>
    <w:basedOn w:val="a0"/>
    <w:link w:val="4"/>
    <w:uiPriority w:val="9"/>
    <w:rsid w:val="00A724E9"/>
    <w:rPr>
      <w:rFonts w:asciiTheme="majorHAnsi" w:eastAsiaTheme="majorEastAsia" w:hAnsiTheme="majorHAnsi" w:cstheme="majorBidi"/>
      <w:b/>
      <w:bCs/>
      <w:i/>
      <w:iCs/>
      <w:color w:val="4472C4" w:themeColor="accent1"/>
      <w:szCs w:val="22"/>
    </w:rPr>
  </w:style>
  <w:style w:type="paragraph" w:styleId="a7">
    <w:name w:val="header"/>
    <w:basedOn w:val="a"/>
    <w:link w:val="a8"/>
    <w:uiPriority w:val="99"/>
    <w:unhideWhenUsed/>
    <w:rsid w:val="00A724E9"/>
    <w:pPr>
      <w:tabs>
        <w:tab w:val="center" w:pos="4680"/>
        <w:tab w:val="right" w:pos="9360"/>
      </w:tabs>
      <w:spacing w:after="200" w:line="276" w:lineRule="auto"/>
    </w:pPr>
    <w:rPr>
      <w:rFonts w:asciiTheme="minorHAnsi" w:eastAsiaTheme="minorHAnsi" w:hAnsiTheme="minorHAnsi"/>
      <w:sz w:val="22"/>
      <w:lang w:val="en-US" w:eastAsia="en-US"/>
    </w:rPr>
  </w:style>
  <w:style w:type="character" w:customStyle="1" w:styleId="a8">
    <w:name w:val="Верхний колонтитул Знак"/>
    <w:basedOn w:val="a0"/>
    <w:link w:val="a7"/>
    <w:uiPriority w:val="99"/>
    <w:rsid w:val="00A724E9"/>
    <w:rPr>
      <w:szCs w:val="22"/>
    </w:rPr>
  </w:style>
  <w:style w:type="paragraph" w:styleId="a9">
    <w:name w:val="Normal Indent"/>
    <w:basedOn w:val="a"/>
    <w:uiPriority w:val="99"/>
    <w:unhideWhenUsed/>
    <w:rsid w:val="00A724E9"/>
    <w:pPr>
      <w:spacing w:after="200" w:line="276" w:lineRule="auto"/>
      <w:ind w:left="720"/>
    </w:pPr>
    <w:rPr>
      <w:rFonts w:asciiTheme="minorHAnsi" w:eastAsiaTheme="minorHAnsi" w:hAnsiTheme="minorHAnsi"/>
      <w:sz w:val="22"/>
      <w:lang w:val="en-US" w:eastAsia="en-US"/>
    </w:rPr>
  </w:style>
  <w:style w:type="paragraph" w:styleId="aa">
    <w:name w:val="Subtitle"/>
    <w:basedOn w:val="a"/>
    <w:next w:val="a"/>
    <w:link w:val="ab"/>
    <w:uiPriority w:val="11"/>
    <w:qFormat/>
    <w:rsid w:val="00A724E9"/>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eastAsia="en-US"/>
    </w:rPr>
  </w:style>
  <w:style w:type="character" w:customStyle="1" w:styleId="ab">
    <w:name w:val="Подзаголовок Знак"/>
    <w:basedOn w:val="a0"/>
    <w:link w:val="aa"/>
    <w:uiPriority w:val="11"/>
    <w:rsid w:val="00A724E9"/>
    <w:rPr>
      <w:rFonts w:asciiTheme="majorHAnsi" w:eastAsiaTheme="majorEastAsia" w:hAnsiTheme="majorHAnsi" w:cstheme="majorBidi"/>
      <w:i/>
      <w:iCs/>
      <w:color w:val="4472C4" w:themeColor="accent1"/>
      <w:spacing w:val="15"/>
      <w:sz w:val="24"/>
      <w:szCs w:val="24"/>
    </w:rPr>
  </w:style>
  <w:style w:type="paragraph" w:styleId="ac">
    <w:name w:val="Title"/>
    <w:basedOn w:val="a"/>
    <w:next w:val="a"/>
    <w:link w:val="ad"/>
    <w:uiPriority w:val="10"/>
    <w:qFormat/>
    <w:rsid w:val="00A724E9"/>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d">
    <w:name w:val="Название Знак"/>
    <w:basedOn w:val="a0"/>
    <w:link w:val="ac"/>
    <w:uiPriority w:val="10"/>
    <w:rsid w:val="00A724E9"/>
    <w:rPr>
      <w:rFonts w:asciiTheme="majorHAnsi" w:eastAsiaTheme="majorEastAsia" w:hAnsiTheme="majorHAnsi" w:cstheme="majorBidi"/>
      <w:color w:val="323E4F" w:themeColor="text2" w:themeShade="BF"/>
      <w:spacing w:val="5"/>
      <w:kern w:val="28"/>
      <w:sz w:val="52"/>
      <w:szCs w:val="52"/>
    </w:rPr>
  </w:style>
  <w:style w:type="character" w:styleId="ae">
    <w:name w:val="Emphasis"/>
    <w:basedOn w:val="a0"/>
    <w:uiPriority w:val="20"/>
    <w:qFormat/>
    <w:rsid w:val="00A724E9"/>
    <w:rPr>
      <w:i/>
      <w:iCs/>
    </w:rPr>
  </w:style>
  <w:style w:type="character" w:styleId="af">
    <w:name w:val="Hyperlink"/>
    <w:basedOn w:val="a0"/>
    <w:uiPriority w:val="99"/>
    <w:unhideWhenUsed/>
    <w:rsid w:val="00A724E9"/>
    <w:rPr>
      <w:color w:val="0563C1" w:themeColor="hyperlink"/>
      <w:u w:val="single"/>
    </w:rPr>
  </w:style>
  <w:style w:type="table" w:styleId="af0">
    <w:name w:val="Table Grid"/>
    <w:basedOn w:val="a1"/>
    <w:uiPriority w:val="59"/>
    <w:rsid w:val="00A724E9"/>
    <w:pPr>
      <w:spacing w:after="0" w:line="240" w:lineRule="auto"/>
    </w:pPr>
    <w:rPr>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caption"/>
    <w:basedOn w:val="a"/>
    <w:next w:val="a"/>
    <w:uiPriority w:val="35"/>
    <w:semiHidden/>
    <w:unhideWhenUsed/>
    <w:qFormat/>
    <w:rsid w:val="00A724E9"/>
    <w:pPr>
      <w:spacing w:after="200" w:line="240" w:lineRule="auto"/>
    </w:pPr>
    <w:rPr>
      <w:rFonts w:asciiTheme="minorHAnsi" w:eastAsiaTheme="minorHAnsi" w:hAnsiTheme="minorHAnsi"/>
      <w:b/>
      <w:bCs/>
      <w:color w:val="4472C4" w:themeColor="accent1"/>
      <w:sz w:val="18"/>
      <w:szCs w:val="18"/>
      <w:lang w:val="en-US" w:eastAsia="en-US"/>
    </w:rPr>
  </w:style>
  <w:style w:type="character" w:styleId="af2">
    <w:name w:val="FollowedHyperlink"/>
    <w:basedOn w:val="a0"/>
    <w:uiPriority w:val="99"/>
    <w:semiHidden/>
    <w:unhideWhenUsed/>
    <w:rsid w:val="00A724E9"/>
    <w:rPr>
      <w:color w:val="954F72" w:themeColor="followedHyperlink"/>
      <w:u w:val="single"/>
    </w:rPr>
  </w:style>
  <w:style w:type="paragraph" w:customStyle="1" w:styleId="af3">
    <w:name w:val="об"/>
    <w:basedOn w:val="a"/>
    <w:rsid w:val="007E6B17"/>
    <w:pPr>
      <w:widowControl w:val="0"/>
      <w:suppressAutoHyphens/>
      <w:spacing w:after="0" w:line="240" w:lineRule="auto"/>
      <w:jc w:val="center"/>
    </w:pPr>
    <w:rPr>
      <w:rFonts w:ascii="PT Astra Serif" w:eastAsia="Source Han Sans CN Regular" w:hAnsi="PT Astra Serif" w:cs="Times New Roman"/>
      <w:kern w:val="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6f2c"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hyperlink" Target="https://m.edsoo.ru/7f41b2a2" TargetMode="External"/><Relationship Id="rId7" Type="http://schemas.openxmlformats.org/officeDocument/2006/relationships/hyperlink" Target="https://m.edsoo.ru/7f413cd2" TargetMode="External"/><Relationship Id="rId2" Type="http://schemas.openxmlformats.org/officeDocument/2006/relationships/numbering" Target="numbering.xml"/><Relationship Id="rId16" Type="http://schemas.openxmlformats.org/officeDocument/2006/relationships/hyperlink" Target="https://m.edsoo.ru/7f413cd2"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hyperlink" Target="https://m.edsoo.ru/7f41b2a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6f2c"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settings" Target="settings.xml"/><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5104"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61" Type="http://schemas.openxmlformats.org/officeDocument/2006/relationships/hyperlink" Target="https://m.edsoo.ru/7f41b2a2"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8fe8" TargetMode="External"/><Relationship Id="rId60" Type="http://schemas.openxmlformats.org/officeDocument/2006/relationships/hyperlink" Target="https://m.edsoo.ru/7f41b2a2"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5104"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64" Type="http://schemas.openxmlformats.org/officeDocument/2006/relationships/fontTable" Target="fontTable.xml"/><Relationship Id="rId8" Type="http://schemas.openxmlformats.org/officeDocument/2006/relationships/hyperlink" Target="https://m.edsoo.ru/7f413cd2" TargetMode="External"/><Relationship Id="rId51" Type="http://schemas.openxmlformats.org/officeDocument/2006/relationships/hyperlink" Target="https://m.edsoo.ru/7f418fe8" TargetMode="External"/><Relationship Id="rId3" Type="http://schemas.openxmlformats.org/officeDocument/2006/relationships/styles" Target="styles.xml"/><Relationship Id="rId12" Type="http://schemas.openxmlformats.org/officeDocument/2006/relationships/hyperlink" Target="https://m.edsoo.ru/7f413cd2" TargetMode="External"/><Relationship Id="rId17" Type="http://schemas.openxmlformats.org/officeDocument/2006/relationships/hyperlink" Target="https://m.edsoo.ru/7f413cd2"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80ED2-BA8E-403B-8057-C37ECE2D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14808</Words>
  <Characters>84409</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крапивникова</dc:creator>
  <cp:keywords/>
  <dc:description/>
  <cp:lastModifiedBy>Пользователь Windows</cp:lastModifiedBy>
  <cp:revision>7</cp:revision>
  <dcterms:created xsi:type="dcterms:W3CDTF">2024-10-05T17:03:00Z</dcterms:created>
  <dcterms:modified xsi:type="dcterms:W3CDTF">2024-10-11T06:24:00Z</dcterms:modified>
</cp:coreProperties>
</file>